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tblpY="915"/>
        <w:tblW w:w="97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9473F8E" w14:textId="77777777" w:rsidTr="009B3584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473F8D" w14:textId="24FA1A53" w:rsidR="00911477" w:rsidRPr="00F56077" w:rsidRDefault="00911477" w:rsidP="009B3584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A6742" w:rsidRPr="00DE4DB9" w14:paraId="19473F91" w14:textId="77777777" w:rsidTr="009B3584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8F" w14:textId="77777777" w:rsidR="009A6742" w:rsidRPr="00DE4DB9" w:rsidRDefault="009A6742" w:rsidP="009B35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0372520" w14:textId="77777777" w:rsidR="009A6742" w:rsidRPr="009F5339" w:rsidRDefault="003E7845" w:rsidP="009B3584">
            <w:pPr>
              <w:ind w:left="57"/>
              <w:rPr>
                <w:rFonts w:ascii="Arial" w:hAnsi="Arial" w:cs="Arial"/>
                <w:b/>
                <w:color w:val="1228AE"/>
                <w:sz w:val="28"/>
                <w:szCs w:val="28"/>
              </w:rPr>
            </w:pPr>
            <w:proofErr w:type="spellStart"/>
            <w:r w:rsidRPr="009F5339">
              <w:rPr>
                <w:rFonts w:ascii="Arial" w:hAnsi="Arial" w:cs="Arial"/>
                <w:b/>
                <w:color w:val="1228AE"/>
                <w:sz w:val="28"/>
                <w:szCs w:val="28"/>
              </w:rPr>
              <w:t>LSout</w:t>
            </w:r>
            <w:proofErr w:type="spellEnd"/>
            <w:r w:rsidRPr="009F5339">
              <w:rPr>
                <w:rFonts w:ascii="Arial" w:hAnsi="Arial" w:cs="Arial"/>
                <w:b/>
                <w:color w:val="1228AE"/>
                <w:sz w:val="28"/>
                <w:szCs w:val="28"/>
              </w:rPr>
              <w:t xml:space="preserve"> to Key SDOs on the publication of GR THz 001 and GR THz 002</w:t>
            </w:r>
          </w:p>
          <w:p w14:paraId="19473F90" w14:textId="0BA05059" w:rsidR="00433C38" w:rsidRPr="00433C38" w:rsidRDefault="00433C38" w:rsidP="009B3584">
            <w:pPr>
              <w:ind w:left="57"/>
              <w:rPr>
                <w:rFonts w:ascii="Arial" w:hAnsi="Arial" w:cs="Arial"/>
                <w:sz w:val="16"/>
                <w:szCs w:val="10"/>
              </w:rPr>
            </w:pPr>
          </w:p>
        </w:tc>
      </w:tr>
      <w:tr w:rsidR="009A6742" w:rsidRPr="002A36EA" w14:paraId="19473F94" w14:textId="77777777" w:rsidTr="009B3584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92" w14:textId="58369EEF" w:rsidR="009A6742" w:rsidRPr="00911477" w:rsidRDefault="00433C38" w:rsidP="009B3584">
            <w:pPr>
              <w:tabs>
                <w:tab w:val="left" w:pos="1701"/>
              </w:tabs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 xml:space="preserve">                             </w:t>
            </w:r>
            <w:r w:rsidR="009A6742" w:rsidRPr="00911477">
              <w:rPr>
                <w:rFonts w:asciiTheme="minorHAnsi" w:hAnsiTheme="minorHAnsi" w:cstheme="minorHAnsi"/>
              </w:rPr>
              <w:t>Date</w:t>
            </w:r>
            <w:r w:rsidR="009A6742"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473F93" w14:textId="39C40294" w:rsidR="009A6742" w:rsidRPr="00911477" w:rsidRDefault="009A6742" w:rsidP="009B35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March </w:t>
            </w:r>
            <w:r w:rsidR="00B7124F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 2024</w:t>
            </w:r>
          </w:p>
        </w:tc>
      </w:tr>
      <w:tr w:rsidR="009A6742" w:rsidRPr="00D21604" w14:paraId="19473F97" w14:textId="77777777" w:rsidTr="009B3584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5" w14:textId="77777777" w:rsidR="009A6742" w:rsidRPr="00911477" w:rsidRDefault="009A6742" w:rsidP="009B35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6" w14:textId="77777777" w:rsidR="009A6742" w:rsidRPr="00911477" w:rsidRDefault="009A6742" w:rsidP="009B358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A6742" w:rsidRPr="00DE4DB9" w14:paraId="19473F9A" w14:textId="77777777" w:rsidTr="009B3584">
        <w:trPr>
          <w:trHeight w:val="578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8" w14:textId="2ABE5E9E" w:rsidR="009F5339" w:rsidRPr="00DE4DB9" w:rsidRDefault="009A6742" w:rsidP="009B3584">
            <w:pPr>
              <w:tabs>
                <w:tab w:val="left" w:pos="1701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9" w14:textId="644095DC" w:rsidR="009A6742" w:rsidRPr="00DE4DB9" w:rsidRDefault="009A6742" w:rsidP="009B35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F5339">
              <w:rPr>
                <w:rFonts w:ascii="Arial" w:hAnsi="Arial" w:cs="Arial"/>
                <w:color w:val="1228AE"/>
                <w:sz w:val="28"/>
                <w:szCs w:val="28"/>
              </w:rPr>
              <w:t xml:space="preserve">ETSI ISG </w:t>
            </w:r>
            <w:r w:rsidR="00B7124F" w:rsidRPr="009F5339">
              <w:rPr>
                <w:rFonts w:ascii="Arial" w:hAnsi="Arial" w:cs="Arial"/>
                <w:color w:val="1228AE"/>
                <w:sz w:val="28"/>
                <w:szCs w:val="28"/>
              </w:rPr>
              <w:t>TH</w:t>
            </w:r>
            <w:r w:rsidR="00B7124F">
              <w:rPr>
                <w:rFonts w:ascii="Arial" w:hAnsi="Arial" w:cs="Arial"/>
                <w:color w:val="1228AE"/>
                <w:sz w:val="28"/>
                <w:szCs w:val="28"/>
              </w:rPr>
              <w:t>z</w:t>
            </w:r>
            <w:r w:rsidR="00B7124F" w:rsidRPr="009F5339">
              <w:rPr>
                <w:rFonts w:ascii="Arial" w:hAnsi="Arial" w:cs="Arial"/>
                <w:color w:val="1228AE"/>
                <w:sz w:val="28"/>
                <w:szCs w:val="28"/>
              </w:rPr>
              <w:t xml:space="preserve"> </w:t>
            </w:r>
          </w:p>
        </w:tc>
      </w:tr>
      <w:tr w:rsidR="009A6742" w:rsidRPr="002A36EA" w14:paraId="19473F9D" w14:textId="77777777" w:rsidTr="009B3584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B" w14:textId="10B1B8AC" w:rsidR="009A6742" w:rsidRPr="00911477" w:rsidRDefault="009F5339" w:rsidP="009B35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C7475" w14:textId="124FBD74" w:rsidR="009A6742" w:rsidRPr="009F5339" w:rsidRDefault="009A6742" w:rsidP="009B3584">
            <w:pPr>
              <w:rPr>
                <w:rFonts w:ascii="Arial" w:hAnsi="Arial" w:cs="Arial"/>
                <w:color w:val="1228AE"/>
              </w:rPr>
            </w:pPr>
            <w:r w:rsidRPr="009F5339">
              <w:rPr>
                <w:rFonts w:ascii="Arial" w:hAnsi="Arial" w:cs="Arial"/>
                <w:color w:val="1228AE"/>
              </w:rPr>
              <w:t>Thomas Kürner</w:t>
            </w:r>
            <w:r w:rsidR="00684128" w:rsidRPr="009F5339">
              <w:rPr>
                <w:rFonts w:ascii="Arial" w:hAnsi="Arial" w:cs="Arial"/>
                <w:color w:val="1228AE"/>
              </w:rPr>
              <w:t>(</w:t>
            </w:r>
            <w:hyperlink r:id="rId8" w:history="1">
              <w:r w:rsidR="0015098A" w:rsidRPr="009F5339">
                <w:rPr>
                  <w:rStyle w:val="Hyperlink"/>
                  <w:rFonts w:ascii="Arial" w:hAnsi="Arial" w:cs="Arial"/>
                  <w:color w:val="1228AE"/>
                </w:rPr>
                <w:t>t.kuerner@tu-braunschweig.de</w:t>
              </w:r>
            </w:hyperlink>
            <w:r w:rsidRPr="009F5339">
              <w:rPr>
                <w:rFonts w:ascii="Arial" w:hAnsi="Arial" w:cs="Arial"/>
                <w:color w:val="1228AE"/>
              </w:rPr>
              <w:t>)</w:t>
            </w:r>
          </w:p>
          <w:p w14:paraId="5C42210D" w14:textId="4C29D75E" w:rsidR="009F5339" w:rsidRPr="009F5339" w:rsidRDefault="00433C38" w:rsidP="009B3584">
            <w:pPr>
              <w:rPr>
                <w:rFonts w:ascii="Arial" w:hAnsi="Arial" w:cs="Arial"/>
                <w:bCs/>
                <w:color w:val="1228AE"/>
                <w:lang w:val="de-DE"/>
              </w:rPr>
            </w:pPr>
            <w:r w:rsidRPr="009F5339">
              <w:rPr>
                <w:rFonts w:ascii="Arial" w:hAnsi="Arial" w:cs="Arial"/>
                <w:bCs/>
                <w:color w:val="1228AE"/>
                <w:lang w:val="de-DE"/>
              </w:rPr>
              <w:t>Mate Boban (</w:t>
            </w:r>
            <w:r w:rsidR="003E4660">
              <w:fldChar w:fldCharType="begin"/>
            </w:r>
            <w:r w:rsidR="003E4660">
              <w:instrText>HYPERLINK "mailto:mate.boban@huawi.com"</w:instrText>
            </w:r>
            <w:r w:rsidR="003E4660">
              <w:fldChar w:fldCharType="separate"/>
            </w:r>
            <w:r w:rsidR="009F5339" w:rsidRPr="009F5339">
              <w:rPr>
                <w:rStyle w:val="Hyperlink"/>
                <w:rFonts w:ascii="Arial" w:hAnsi="Arial" w:cs="Arial"/>
                <w:bCs/>
                <w:color w:val="1228AE"/>
                <w:lang w:val="de-DE"/>
              </w:rPr>
              <w:t>mate.boban@huawi.com</w:t>
            </w:r>
            <w:r w:rsidR="003E4660">
              <w:rPr>
                <w:rStyle w:val="Hyperlink"/>
                <w:rFonts w:ascii="Arial" w:hAnsi="Arial" w:cs="Arial"/>
                <w:bCs/>
                <w:color w:val="1228AE"/>
                <w:lang w:val="de-DE"/>
              </w:rPr>
              <w:fldChar w:fldCharType="end"/>
            </w:r>
            <w:r w:rsidR="009F5339" w:rsidRPr="009F5339">
              <w:rPr>
                <w:rFonts w:ascii="Arial" w:hAnsi="Arial" w:cs="Arial"/>
                <w:bCs/>
                <w:color w:val="1228AE"/>
                <w:lang w:val="de-DE"/>
              </w:rPr>
              <w:t>)</w:t>
            </w:r>
          </w:p>
          <w:p w14:paraId="79DA748C" w14:textId="77777777" w:rsidR="009F5339" w:rsidRPr="009F5339" w:rsidRDefault="00433C38" w:rsidP="009B3584">
            <w:pPr>
              <w:rPr>
                <w:rFonts w:ascii="Arial" w:hAnsi="Arial" w:cs="Arial"/>
                <w:bCs/>
                <w:color w:val="1228AE"/>
                <w:lang w:val="de-DE"/>
              </w:rPr>
            </w:pPr>
            <w:r w:rsidRPr="009F5339">
              <w:rPr>
                <w:rFonts w:ascii="Arial" w:hAnsi="Arial" w:cs="Arial"/>
                <w:bCs/>
                <w:color w:val="1228AE"/>
                <w:lang w:val="de-DE"/>
              </w:rPr>
              <w:t>Sharad Sambhwani (</w:t>
            </w:r>
            <w:r w:rsidR="009F5339" w:rsidRPr="009F5339">
              <w:rPr>
                <w:rFonts w:ascii="Arial" w:hAnsi="Arial" w:cs="Arial"/>
                <w:bCs/>
                <w:color w:val="1228AE"/>
                <w:lang w:val="de-DE"/>
              </w:rPr>
              <w:t>ssambhwani@apple,com</w:t>
            </w:r>
            <w:r w:rsidRPr="009F5339">
              <w:rPr>
                <w:rFonts w:ascii="Arial" w:hAnsi="Arial" w:cs="Arial"/>
                <w:bCs/>
                <w:color w:val="1228AE"/>
                <w:lang w:val="de-DE"/>
              </w:rPr>
              <w:t>)</w:t>
            </w:r>
          </w:p>
          <w:p w14:paraId="050A07DA" w14:textId="2FA3AD3A" w:rsidR="00433C38" w:rsidRPr="009F5339" w:rsidRDefault="00433C38" w:rsidP="009B3584">
            <w:pPr>
              <w:rPr>
                <w:rFonts w:ascii="Arial" w:hAnsi="Arial" w:cs="Arial"/>
                <w:bCs/>
                <w:color w:val="1228AE"/>
                <w:lang w:val="de-DE"/>
              </w:rPr>
            </w:pPr>
            <w:r w:rsidRPr="009F5339">
              <w:rPr>
                <w:rFonts w:ascii="Arial" w:hAnsi="Arial" w:cs="Arial"/>
                <w:bCs/>
                <w:color w:val="1228AE"/>
                <w:lang w:val="de-DE"/>
              </w:rPr>
              <w:t>Sana Salous (</w:t>
            </w:r>
            <w:r w:rsidR="009F5339" w:rsidRPr="009F5339">
              <w:rPr>
                <w:rFonts w:ascii="Arial" w:hAnsi="Arial" w:cs="Arial"/>
                <w:bCs/>
                <w:color w:val="1228AE"/>
                <w:lang w:val="de-DE"/>
              </w:rPr>
              <w:t>sana.salous@</w:t>
            </w:r>
            <w:r w:rsidR="007A7176" w:rsidRPr="009F5339">
              <w:rPr>
                <w:rFonts w:ascii="Arial" w:hAnsi="Arial" w:cs="Arial"/>
                <w:bCs/>
                <w:color w:val="1228AE"/>
                <w:lang w:val="de-DE"/>
              </w:rPr>
              <w:t>durh</w:t>
            </w:r>
            <w:r w:rsidR="007A7176">
              <w:rPr>
                <w:rFonts w:ascii="Arial" w:hAnsi="Arial" w:cs="Arial"/>
                <w:bCs/>
                <w:color w:val="1228AE"/>
                <w:lang w:val="de-DE"/>
              </w:rPr>
              <w:t>am</w:t>
            </w:r>
            <w:r w:rsidR="009F5339" w:rsidRPr="009F5339">
              <w:rPr>
                <w:rFonts w:ascii="Arial" w:hAnsi="Arial" w:cs="Arial"/>
                <w:bCs/>
                <w:color w:val="1228AE"/>
                <w:lang w:val="de-DE"/>
              </w:rPr>
              <w:t>.ac.uk</w:t>
            </w:r>
            <w:r w:rsidRPr="009F5339">
              <w:rPr>
                <w:rFonts w:ascii="Arial" w:hAnsi="Arial" w:cs="Arial"/>
                <w:bCs/>
                <w:color w:val="1228AE"/>
                <w:lang w:val="de-DE"/>
              </w:rPr>
              <w:t>)</w:t>
            </w:r>
          </w:p>
          <w:p w14:paraId="19473F9C" w14:textId="010E65A2" w:rsidR="0015098A" w:rsidRPr="009F5339" w:rsidRDefault="00433C38" w:rsidP="009B3584">
            <w:pPr>
              <w:rPr>
                <w:rFonts w:ascii="Arial" w:hAnsi="Arial" w:cs="Arial"/>
                <w:color w:val="1228AE"/>
              </w:rPr>
            </w:pPr>
            <w:r w:rsidRPr="009F5339">
              <w:rPr>
                <w:rFonts w:ascii="Arial" w:hAnsi="Arial" w:cs="Arial"/>
                <w:bCs/>
                <w:color w:val="1228AE"/>
                <w:lang w:val="de-DE"/>
              </w:rPr>
              <w:t>Nicolae Madalin Neag (</w:t>
            </w:r>
            <w:r w:rsidR="009F5339" w:rsidRPr="009F5339">
              <w:rPr>
                <w:rFonts w:ascii="Arial" w:hAnsi="Arial" w:cs="Arial"/>
                <w:bCs/>
                <w:color w:val="1228AE"/>
                <w:lang w:val="de-DE"/>
              </w:rPr>
              <w:t>NicolaeMadalin.Neag@etsi.org)</w:t>
            </w:r>
          </w:p>
        </w:tc>
      </w:tr>
      <w:tr w:rsidR="009A6742" w:rsidRPr="008F646A" w14:paraId="19473FA0" w14:textId="77777777" w:rsidTr="009B3584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E" w14:textId="77777777" w:rsidR="009A6742" w:rsidRPr="00911477" w:rsidRDefault="009A6742" w:rsidP="009B35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F" w14:textId="77777777" w:rsidR="009A6742" w:rsidRPr="00B345A6" w:rsidRDefault="009A6742" w:rsidP="009B3584">
            <w:pPr>
              <w:ind w:left="57"/>
              <w:rPr>
                <w:rFonts w:ascii="Arial" w:hAnsi="Arial" w:cs="Arial"/>
                <w:color w:val="1228AE"/>
                <w:sz w:val="24"/>
              </w:rPr>
            </w:pPr>
          </w:p>
        </w:tc>
      </w:tr>
      <w:tr w:rsidR="009A6742" w:rsidRPr="00181F5A" w14:paraId="19473FA3" w14:textId="77777777" w:rsidTr="009B3584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A1" w14:textId="77777777" w:rsidR="009A6742" w:rsidRPr="00DE4DB9" w:rsidRDefault="009A6742" w:rsidP="009B35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4784C34" w14:textId="094CE47B" w:rsidR="0015098A" w:rsidRPr="00157005" w:rsidRDefault="009A6742" w:rsidP="009B3584">
            <w:pPr>
              <w:tabs>
                <w:tab w:val="left" w:pos="4891"/>
              </w:tabs>
              <w:ind w:left="57"/>
              <w:rPr>
                <w:rStyle w:val="Hyperlink"/>
                <w:rFonts w:ascii="Arial" w:hAnsi="Arial" w:cs="Arial"/>
                <w:color w:val="321BA5"/>
                <w:lang w:val="fr-FR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  <w:lang w:val="fr-FR"/>
              </w:rPr>
              <w:t>3GPP</w:t>
            </w:r>
            <w:r w:rsidR="0015098A" w:rsidRPr="00157005">
              <w:rPr>
                <w:rFonts w:ascii="Arial" w:hAnsi="Arial" w:cs="Arial"/>
                <w:b/>
                <w:bCs/>
                <w:color w:val="321BA5"/>
                <w:lang w:val="fr-FR"/>
              </w:rPr>
              <w:t>, 3GPP</w:t>
            </w:r>
            <w:r w:rsidR="00565140" w:rsidRPr="00157005">
              <w:rPr>
                <w:rFonts w:ascii="Arial" w:hAnsi="Arial" w:cs="Arial"/>
                <w:b/>
                <w:bCs/>
                <w:color w:val="321BA5"/>
                <w:lang w:val="fr-FR"/>
              </w:rPr>
              <w:t xml:space="preserve"> </w:t>
            </w:r>
            <w:r w:rsidR="0015098A" w:rsidRPr="00157005">
              <w:rPr>
                <w:rStyle w:val="Hyperlink"/>
                <w:rFonts w:ascii="Arial" w:hAnsi="Arial" w:cs="Arial"/>
                <w:b/>
                <w:bCs/>
                <w:color w:val="321BA5"/>
                <w:u w:val="none"/>
                <w:lang w:val="fr-FR"/>
              </w:rPr>
              <w:t>SA1,</w:t>
            </w:r>
            <w:r w:rsidR="0015098A" w:rsidRPr="00157005">
              <w:rPr>
                <w:rFonts w:ascii="Arial" w:hAnsi="Arial" w:cs="Arial"/>
                <w:b/>
                <w:bCs/>
                <w:color w:val="321BA5"/>
                <w:lang w:val="fr-FR"/>
              </w:rPr>
              <w:t xml:space="preserve"> 3GPP</w:t>
            </w:r>
            <w:r w:rsidR="00565140" w:rsidRPr="00157005">
              <w:rPr>
                <w:rFonts w:ascii="Arial" w:hAnsi="Arial" w:cs="Arial"/>
                <w:b/>
                <w:bCs/>
                <w:color w:val="321BA5"/>
                <w:lang w:val="fr-FR"/>
              </w:rPr>
              <w:t xml:space="preserve"> </w:t>
            </w:r>
            <w:r w:rsidR="0015098A" w:rsidRPr="00157005">
              <w:rPr>
                <w:rStyle w:val="Hyperlink"/>
                <w:rFonts w:ascii="Arial" w:hAnsi="Arial" w:cs="Arial"/>
                <w:b/>
                <w:bCs/>
                <w:color w:val="321BA5"/>
                <w:u w:val="none"/>
                <w:lang w:val="fr-FR"/>
              </w:rPr>
              <w:t>TSG</w:t>
            </w:r>
            <w:r w:rsidR="00565140" w:rsidRPr="00157005">
              <w:rPr>
                <w:rStyle w:val="Hyperlink"/>
                <w:rFonts w:ascii="Arial" w:hAnsi="Arial" w:cs="Arial"/>
                <w:b/>
                <w:bCs/>
                <w:color w:val="321BA5"/>
                <w:u w:val="none"/>
                <w:lang w:val="fr-FR"/>
              </w:rPr>
              <w:t xml:space="preserve"> </w:t>
            </w:r>
            <w:r w:rsidR="0015098A" w:rsidRPr="00157005">
              <w:rPr>
                <w:rStyle w:val="Hyperlink"/>
                <w:rFonts w:ascii="Arial" w:hAnsi="Arial" w:cs="Arial"/>
                <w:b/>
                <w:bCs/>
                <w:color w:val="321BA5"/>
                <w:u w:val="none"/>
                <w:lang w:val="fr-FR"/>
              </w:rPr>
              <w:t>RAN</w:t>
            </w:r>
            <w:r w:rsidRPr="00157005">
              <w:rPr>
                <w:rFonts w:ascii="Arial" w:hAnsi="Arial" w:cs="Arial"/>
                <w:color w:val="321BA5"/>
                <w:lang w:val="fr-FR"/>
              </w:rPr>
              <w:t xml:space="preserve">: </w:t>
            </w:r>
            <w:hyperlink r:id="rId9" w:history="1">
              <w:r w:rsidRPr="00157005">
                <w:rPr>
                  <w:rStyle w:val="Hyperlink"/>
                  <w:rFonts w:ascii="Arial" w:hAnsi="Arial" w:cs="Arial"/>
                  <w:color w:val="321BA5"/>
                  <w:lang w:val="fr-FR"/>
                </w:rPr>
                <w:t>3gppliaison@etsi.org</w:t>
              </w:r>
            </w:hyperlink>
          </w:p>
          <w:p w14:paraId="57A7B349" w14:textId="21B1298A" w:rsidR="009A6742" w:rsidRPr="00157005" w:rsidRDefault="009A6742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Next G Channel Model Alliance</w:t>
            </w:r>
            <w:r w:rsidRPr="00157005">
              <w:rPr>
                <w:rFonts w:ascii="Arial" w:hAnsi="Arial" w:cs="Arial"/>
                <w:color w:val="321BA5"/>
              </w:rPr>
              <w:t xml:space="preserve">: </w:t>
            </w:r>
            <w:hyperlink r:id="rId10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nada.golmie@nist.gov</w:t>
              </w:r>
            </w:hyperlink>
          </w:p>
          <w:p w14:paraId="63AA370D" w14:textId="4D409238" w:rsidR="009A6742" w:rsidRPr="00157005" w:rsidRDefault="009A6742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One6G</w:t>
            </w:r>
            <w:r w:rsidRPr="00157005">
              <w:rPr>
                <w:rFonts w:ascii="Arial" w:hAnsi="Arial" w:cs="Arial"/>
                <w:color w:val="321BA5"/>
              </w:rPr>
              <w:t xml:space="preserve">: </w:t>
            </w:r>
            <w:hyperlink r:id="rId11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info@one6g.org</w:t>
              </w:r>
            </w:hyperlink>
            <w:r w:rsidRPr="00157005">
              <w:rPr>
                <w:rFonts w:ascii="Arial" w:hAnsi="Arial" w:cs="Arial"/>
                <w:color w:val="321BA5"/>
              </w:rPr>
              <w:t xml:space="preserve">; </w:t>
            </w:r>
            <w:hyperlink r:id="rId12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nancy@di.uoa.gr</w:t>
              </w:r>
            </w:hyperlink>
          </w:p>
          <w:p w14:paraId="37A614E7" w14:textId="4C6D10E9" w:rsidR="009A6742" w:rsidRPr="00157005" w:rsidRDefault="009A6742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TC ERM</w:t>
            </w:r>
            <w:r w:rsidRPr="00157005">
              <w:rPr>
                <w:rFonts w:ascii="Arial" w:hAnsi="Arial" w:cs="Arial"/>
                <w:color w:val="321BA5"/>
              </w:rPr>
              <w:t xml:space="preserve">, Chair Mr. </w:t>
            </w:r>
            <w:proofErr w:type="spellStart"/>
            <w:r w:rsidRPr="00157005">
              <w:rPr>
                <w:rFonts w:ascii="Arial" w:hAnsi="Arial" w:cs="Arial"/>
                <w:color w:val="321BA5"/>
              </w:rPr>
              <w:t>Butscheidt</w:t>
            </w:r>
            <w:proofErr w:type="spellEnd"/>
            <w:r w:rsidRPr="00157005">
              <w:rPr>
                <w:rFonts w:ascii="Arial" w:hAnsi="Arial" w:cs="Arial"/>
                <w:color w:val="321BA5"/>
              </w:rPr>
              <w:t xml:space="preserve"> Holger (</w:t>
            </w:r>
            <w:hyperlink r:id="rId13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holger.butscheidt@bnetza.de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  <w:r w:rsidR="00913B99" w:rsidRPr="00157005">
              <w:rPr>
                <w:rFonts w:ascii="Arial" w:hAnsi="Arial" w:cs="Arial"/>
                <w:color w:val="321BA5"/>
              </w:rPr>
              <w:t xml:space="preserve">, </w:t>
            </w:r>
            <w:r w:rsidR="000E3083" w:rsidRPr="00157005">
              <w:rPr>
                <w:rFonts w:ascii="Arial" w:hAnsi="Arial" w:cs="Arial"/>
                <w:color w:val="321BA5"/>
              </w:rPr>
              <w:t>Marcello.Pagnozzi@etsi.org</w:t>
            </w:r>
          </w:p>
          <w:p w14:paraId="730EA510" w14:textId="663CC3E6" w:rsidR="009A6742" w:rsidRPr="00157005" w:rsidRDefault="009A6742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ETSI ISG mWT</w:t>
            </w:r>
            <w:r w:rsidRPr="00157005">
              <w:rPr>
                <w:rFonts w:ascii="Arial" w:hAnsi="Arial" w:cs="Arial"/>
                <w:color w:val="321BA5"/>
              </w:rPr>
              <w:t>, Chair Mr. Renato LOMBARDI (</w:t>
            </w:r>
            <w:hyperlink r:id="rId14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renato.lombardi@huawei.com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  <w:r w:rsidR="007E2884" w:rsidRPr="00157005">
              <w:rPr>
                <w:rFonts w:ascii="Arial" w:hAnsi="Arial" w:cs="Arial"/>
                <w:color w:val="321BA5"/>
              </w:rPr>
              <w:t>, ISG</w:t>
            </w:r>
            <w:r w:rsidR="008D00E1" w:rsidRPr="00157005">
              <w:rPr>
                <w:rFonts w:ascii="Arial" w:hAnsi="Arial" w:cs="Arial"/>
                <w:color w:val="321BA5"/>
              </w:rPr>
              <w:t>s</w:t>
            </w:r>
            <w:r w:rsidR="007E2884" w:rsidRPr="00157005">
              <w:rPr>
                <w:rFonts w:ascii="Arial" w:hAnsi="Arial" w:cs="Arial"/>
                <w:color w:val="321BA5"/>
              </w:rPr>
              <w:t>upport@</w:t>
            </w:r>
            <w:r w:rsidR="008D00E1" w:rsidRPr="00157005">
              <w:rPr>
                <w:rFonts w:ascii="Arial" w:hAnsi="Arial" w:cs="Arial"/>
                <w:color w:val="321BA5"/>
              </w:rPr>
              <w:t>etsi.org</w:t>
            </w:r>
          </w:p>
          <w:p w14:paraId="0602519B" w14:textId="5D3C4D42" w:rsidR="009A6742" w:rsidRPr="00157005" w:rsidRDefault="009A6742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ETSI ISG RIS</w:t>
            </w:r>
            <w:r w:rsidRPr="00157005">
              <w:rPr>
                <w:rFonts w:ascii="Arial" w:hAnsi="Arial" w:cs="Arial"/>
                <w:color w:val="321BA5"/>
              </w:rPr>
              <w:t>, Chair Mr. Arman Shojaeifard (</w:t>
            </w:r>
            <w:hyperlink r:id="rId15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arman.shojaeifard@interdigital.com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  <w:r w:rsidR="008D00E1" w:rsidRPr="00157005">
              <w:rPr>
                <w:rFonts w:ascii="Arial" w:hAnsi="Arial" w:cs="Arial"/>
                <w:color w:val="321BA5"/>
              </w:rPr>
              <w:t>, ISGsupport@etsi.org</w:t>
            </w:r>
          </w:p>
          <w:p w14:paraId="109B180A" w14:textId="02B27CC9" w:rsidR="00805AFA" w:rsidRPr="00157005" w:rsidRDefault="00805AFA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ETSI ISG ISAC</w:t>
            </w:r>
            <w:r w:rsidRPr="00157005">
              <w:rPr>
                <w:rFonts w:ascii="Arial" w:hAnsi="Arial" w:cs="Arial"/>
                <w:color w:val="321BA5"/>
              </w:rPr>
              <w:t xml:space="preserve">, Chair </w:t>
            </w:r>
            <w:r w:rsidR="00684128" w:rsidRPr="00157005">
              <w:rPr>
                <w:rFonts w:ascii="Arial" w:hAnsi="Arial" w:cs="Arial"/>
                <w:color w:val="321BA5"/>
              </w:rPr>
              <w:t>Al</w:t>
            </w:r>
            <w:r w:rsidR="0015098A" w:rsidRPr="00157005">
              <w:rPr>
                <w:rFonts w:ascii="Arial" w:hAnsi="Arial" w:cs="Arial"/>
                <w:color w:val="321BA5"/>
              </w:rPr>
              <w:t>ai</w:t>
            </w:r>
            <w:r w:rsidR="00684128" w:rsidRPr="00157005">
              <w:rPr>
                <w:rFonts w:ascii="Arial" w:hAnsi="Arial" w:cs="Arial"/>
                <w:color w:val="321BA5"/>
              </w:rPr>
              <w:t>n Mourad</w:t>
            </w:r>
            <w:r w:rsidRPr="00157005">
              <w:rPr>
                <w:rFonts w:ascii="Arial" w:hAnsi="Arial" w:cs="Arial"/>
                <w:color w:val="321BA5"/>
              </w:rPr>
              <w:t xml:space="preserve"> (</w:t>
            </w:r>
            <w:hyperlink r:id="rId16" w:history="1">
              <w:r w:rsidR="008D00E1" w:rsidRPr="00157005">
                <w:rPr>
                  <w:rStyle w:val="Hyperlink"/>
                  <w:rFonts w:ascii="Arial" w:hAnsi="Arial" w:cs="Arial"/>
                  <w:color w:val="321BA5"/>
                </w:rPr>
                <w:t>alain.mourad@interdigital.com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  <w:r w:rsidR="008D00E1" w:rsidRPr="00157005">
              <w:rPr>
                <w:rFonts w:ascii="Arial" w:hAnsi="Arial" w:cs="Arial"/>
                <w:color w:val="321BA5"/>
              </w:rPr>
              <w:t>, ISGsupport@etsi.org</w:t>
            </w:r>
          </w:p>
          <w:p w14:paraId="6823DE89" w14:textId="65E5E6DF" w:rsidR="009A6742" w:rsidRPr="00157005" w:rsidRDefault="009A6742" w:rsidP="009B3584">
            <w:pPr>
              <w:tabs>
                <w:tab w:val="left" w:pos="4891"/>
              </w:tabs>
              <w:ind w:left="57"/>
              <w:rPr>
                <w:rStyle w:val="Hyperlink"/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  <w:lang w:val="en-US"/>
              </w:rPr>
              <w:t>ITU-R SG5</w:t>
            </w:r>
            <w:r w:rsidRPr="00157005">
              <w:rPr>
                <w:rFonts w:ascii="Arial" w:hAnsi="Arial" w:cs="Arial"/>
                <w:color w:val="321BA5"/>
                <w:lang w:val="en-US"/>
              </w:rPr>
              <w:t xml:space="preserve"> Counsellor </w:t>
            </w:r>
            <w:hyperlink r:id="rId17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uwe.loewenstein@itu.int</w:t>
              </w:r>
            </w:hyperlink>
          </w:p>
          <w:p w14:paraId="48BA90CA" w14:textId="3FD6EEF3" w:rsidR="0015098A" w:rsidRPr="00157005" w:rsidRDefault="0015098A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  <w:lang w:val="en-US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  <w:lang w:val="en-US"/>
              </w:rPr>
              <w:t>ITU-R SG3</w:t>
            </w:r>
            <w:r w:rsidRPr="00157005">
              <w:rPr>
                <w:rFonts w:ascii="Arial" w:hAnsi="Arial" w:cs="Arial"/>
                <w:color w:val="321BA5"/>
                <w:lang w:val="en-US"/>
              </w:rPr>
              <w:t> </w:t>
            </w:r>
            <w:r w:rsidR="00B345A6" w:rsidRPr="00157005">
              <w:rPr>
                <w:rFonts w:ascii="Arial" w:hAnsi="Arial" w:cs="Arial"/>
                <w:color w:val="321BA5"/>
                <w:lang w:val="en-US"/>
              </w:rPr>
              <w:t>Counsellor</w:t>
            </w:r>
            <w:r w:rsidR="00294BEF" w:rsidRPr="00157005">
              <w:rPr>
                <w:rFonts w:ascii="Arial" w:hAnsi="Arial" w:cs="Arial"/>
                <w:color w:val="321BA5"/>
                <w:lang w:val="en-US"/>
              </w:rPr>
              <w:t xml:space="preserve"> </w:t>
            </w:r>
            <w:hyperlink r:id="rId18" w:history="1">
              <w:r w:rsidR="00294BEF" w:rsidRPr="00157005">
                <w:rPr>
                  <w:rStyle w:val="Hyperlink"/>
                  <w:rFonts w:ascii="Arial" w:hAnsi="Arial" w:cs="Arial"/>
                  <w:color w:val="321BA5"/>
                  <w:lang w:val="en-US"/>
                </w:rPr>
                <w:t>david.botha@itu.int</w:t>
              </w:r>
            </w:hyperlink>
            <w:r w:rsidR="00294BEF" w:rsidRPr="00157005">
              <w:rPr>
                <w:rFonts w:ascii="Arial" w:hAnsi="Arial" w:cs="Arial"/>
                <w:color w:val="321BA5"/>
                <w:lang w:val="en-US"/>
              </w:rPr>
              <w:t xml:space="preserve"> </w:t>
            </w:r>
            <w:r w:rsidRPr="00157005">
              <w:rPr>
                <w:rFonts w:ascii="Arial" w:hAnsi="Arial" w:cs="Arial"/>
                <w:color w:val="321BA5"/>
                <w:lang w:val="en-US"/>
              </w:rPr>
              <w:t xml:space="preserve"> </w:t>
            </w:r>
          </w:p>
          <w:p w14:paraId="15BF7AFF" w14:textId="48A3B487" w:rsidR="009A6742" w:rsidRPr="00157005" w:rsidRDefault="009A6742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  <w:lang w:val="en-US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  <w:lang w:val="en-US"/>
              </w:rPr>
              <w:t>IMT-2030 6G</w:t>
            </w:r>
            <w:r w:rsidRPr="00157005">
              <w:rPr>
                <w:rFonts w:ascii="Arial" w:hAnsi="Arial" w:cs="Arial"/>
                <w:color w:val="321BA5"/>
                <w:lang w:val="en-US"/>
              </w:rPr>
              <w:t xml:space="preserve"> Promotion Group</w:t>
            </w:r>
            <w:r w:rsidRPr="00157005">
              <w:rPr>
                <w:rFonts w:ascii="Arial" w:hAnsi="Arial" w:cs="Arial"/>
                <w:color w:val="321BA5"/>
              </w:rPr>
              <w:t xml:space="preserve"> (</w:t>
            </w:r>
            <w:hyperlink r:id="rId19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imt2030@caict.ac.cn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</w:p>
          <w:p w14:paraId="56F7D143" w14:textId="68CE6381" w:rsidR="009A6742" w:rsidRPr="00157005" w:rsidRDefault="009A6742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  <w:lang w:val="en-US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  <w:lang w:val="en-US"/>
              </w:rPr>
              <w:t>COST INTERACT</w:t>
            </w:r>
            <w:r w:rsidRPr="00157005">
              <w:rPr>
                <w:rFonts w:ascii="Arial" w:hAnsi="Arial" w:cs="Arial"/>
                <w:color w:val="321BA5"/>
                <w:lang w:val="en-US"/>
              </w:rPr>
              <w:t xml:space="preserve">: </w:t>
            </w:r>
            <w:hyperlink r:id="rId20" w:history="1">
              <w:r w:rsidRPr="00157005">
                <w:rPr>
                  <w:rStyle w:val="Hyperlink"/>
                  <w:rFonts w:ascii="Arial" w:hAnsi="Arial" w:cs="Arial"/>
                  <w:color w:val="321BA5"/>
                  <w:lang w:val="en-US"/>
                </w:rPr>
                <w:t>laurent.clavier@imt-nord-europe.fr</w:t>
              </w:r>
            </w:hyperlink>
          </w:p>
          <w:p w14:paraId="572EAF7A" w14:textId="3399B65F" w:rsidR="009A6742" w:rsidRPr="00157005" w:rsidRDefault="009A6742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802 IEEE</w:t>
            </w:r>
            <w:r w:rsidRPr="00157005">
              <w:rPr>
                <w:rFonts w:ascii="Arial" w:hAnsi="Arial" w:cs="Arial"/>
                <w:color w:val="321BA5"/>
              </w:rPr>
              <w:t xml:space="preserve"> LAN/MAN Standards Committee Chairman </w:t>
            </w:r>
            <w:hyperlink r:id="rId21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p.nikolich@ieee.org</w:t>
              </w:r>
            </w:hyperlink>
          </w:p>
          <w:p w14:paraId="500DC2B6" w14:textId="4914A825" w:rsidR="0015098A" w:rsidRPr="00157005" w:rsidRDefault="009A6742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CCSA TC5</w:t>
            </w:r>
            <w:r w:rsidRPr="00157005">
              <w:rPr>
                <w:rFonts w:ascii="Arial" w:hAnsi="Arial" w:cs="Arial"/>
                <w:color w:val="321BA5"/>
              </w:rPr>
              <w:t xml:space="preserve"> Chair, Mr. </w:t>
            </w:r>
            <w:proofErr w:type="spellStart"/>
            <w:r w:rsidRPr="00157005">
              <w:rPr>
                <w:rFonts w:ascii="Arial" w:hAnsi="Arial" w:cs="Arial"/>
                <w:color w:val="321BA5"/>
              </w:rPr>
              <w:t>Shizhuo</w:t>
            </w:r>
            <w:proofErr w:type="spellEnd"/>
            <w:r w:rsidRPr="00157005">
              <w:rPr>
                <w:rFonts w:ascii="Arial" w:hAnsi="Arial" w:cs="Arial"/>
                <w:color w:val="321BA5"/>
              </w:rPr>
              <w:t xml:space="preserve"> Chao (</w:t>
            </w:r>
            <w:hyperlink r:id="rId22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zhaosz@ccsa.org.cn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</w:p>
          <w:p w14:paraId="1479B310" w14:textId="2AF6290A" w:rsidR="00B345A6" w:rsidRPr="00181F5A" w:rsidRDefault="00B345A6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  <w:lang w:val="en-US"/>
              </w:rPr>
            </w:pPr>
            <w:r w:rsidRPr="00181F5A">
              <w:rPr>
                <w:rFonts w:ascii="Arial" w:hAnsi="Arial" w:cs="Arial"/>
                <w:b/>
                <w:bCs/>
                <w:color w:val="321BA5"/>
                <w:lang w:val="en-US"/>
              </w:rPr>
              <w:t>O-RAN Alliance</w:t>
            </w:r>
            <w:r w:rsidRPr="00181F5A">
              <w:rPr>
                <w:rFonts w:ascii="Arial" w:hAnsi="Arial" w:cs="Arial"/>
                <w:color w:val="321BA5"/>
                <w:lang w:val="en-US"/>
              </w:rPr>
              <w:t xml:space="preserve"> </w:t>
            </w:r>
            <w:proofErr w:type="spellStart"/>
            <w:r w:rsidR="00B17BDA" w:rsidRPr="00157005">
              <w:rPr>
                <w:rStyle w:val="Strong"/>
                <w:rFonts w:ascii="Arial" w:hAnsi="Arial" w:cs="Arial"/>
                <w:color w:val="321BA5"/>
                <w:bdr w:val="none" w:sz="0" w:space="0" w:color="auto" w:frame="1"/>
              </w:rPr>
              <w:t>nGRG</w:t>
            </w:r>
            <w:proofErr w:type="spellEnd"/>
            <w:r w:rsidRPr="00181F5A">
              <w:rPr>
                <w:rFonts w:ascii="Arial" w:hAnsi="Arial" w:cs="Arial"/>
                <w:color w:val="321BA5"/>
                <w:lang w:val="en-US"/>
              </w:rPr>
              <w:t xml:space="preserve"> (</w:t>
            </w:r>
            <w:hyperlink r:id="rId23" w:history="1">
              <w:r w:rsidRPr="00181F5A">
                <w:rPr>
                  <w:rFonts w:ascii="Arial" w:hAnsi="Arial" w:cs="Arial"/>
                  <w:color w:val="321BA5"/>
                  <w:lang w:val="en-US"/>
                </w:rPr>
                <w:t>liaisons@o-ran.org</w:t>
              </w:r>
            </w:hyperlink>
            <w:r w:rsidRPr="00181F5A">
              <w:rPr>
                <w:rFonts w:ascii="Arial" w:hAnsi="Arial" w:cs="Arial"/>
                <w:color w:val="321BA5"/>
                <w:lang w:val="en-US"/>
              </w:rPr>
              <w:t>)</w:t>
            </w:r>
          </w:p>
          <w:p w14:paraId="3D5C9C33" w14:textId="778002AE" w:rsidR="0015098A" w:rsidRPr="00157005" w:rsidRDefault="0015098A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b/>
                <w:bCs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WWRF</w:t>
            </w:r>
            <w:r w:rsidR="00B345A6" w:rsidRPr="00157005">
              <w:rPr>
                <w:rFonts w:ascii="Arial" w:hAnsi="Arial" w:cs="Arial"/>
                <w:b/>
                <w:bCs/>
                <w:color w:val="321BA5"/>
              </w:rPr>
              <w:t xml:space="preserve"> </w:t>
            </w:r>
            <w:r w:rsidR="00B345A6" w:rsidRPr="00157005">
              <w:rPr>
                <w:rFonts w:ascii="Arial" w:hAnsi="Arial" w:cs="Arial"/>
                <w:color w:val="321BA5"/>
              </w:rPr>
              <w:t>Chair nigel.jefferies@wwrf.ch</w:t>
            </w:r>
          </w:p>
          <w:p w14:paraId="01AD6E9B" w14:textId="77777777" w:rsidR="00B345A6" w:rsidRPr="00157005" w:rsidRDefault="00B345A6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5G-ACIA</w:t>
            </w:r>
            <w:r w:rsidRPr="00157005">
              <w:rPr>
                <w:rFonts w:ascii="Arial" w:hAnsi="Arial" w:cs="Arial"/>
                <w:color w:val="321BA5"/>
              </w:rPr>
              <w:t xml:space="preserve"> Chair Andreas Mueller (</w:t>
            </w:r>
            <w:hyperlink r:id="rId24" w:history="1">
              <w:r w:rsidRPr="00157005">
                <w:rPr>
                  <w:rFonts w:ascii="Arial" w:hAnsi="Arial" w:cs="Arial"/>
                  <w:color w:val="321BA5"/>
                </w:rPr>
                <w:t>Andreas.Mueller21@de.bosch.com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</w:p>
          <w:p w14:paraId="7578F46A" w14:textId="1B67A40D" w:rsidR="00B345A6" w:rsidRPr="00157005" w:rsidRDefault="00B345A6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5GAA</w:t>
            </w:r>
            <w:r w:rsidRPr="00157005">
              <w:rPr>
                <w:rFonts w:ascii="Arial" w:hAnsi="Arial" w:cs="Arial"/>
                <w:color w:val="321BA5"/>
              </w:rPr>
              <w:t xml:space="preserve"> (</w:t>
            </w:r>
            <w:r w:rsidR="004C617F" w:rsidRPr="00157005">
              <w:rPr>
                <w:rFonts w:ascii="Arial" w:hAnsi="Arial" w:cs="Arial"/>
                <w:color w:val="321BA5"/>
              </w:rPr>
              <w:t>liaison@5gaa.org</w:t>
            </w:r>
            <w:r w:rsidRPr="00157005">
              <w:rPr>
                <w:rFonts w:ascii="Arial" w:hAnsi="Arial" w:cs="Arial"/>
                <w:color w:val="321BA5"/>
              </w:rPr>
              <w:t>)</w:t>
            </w:r>
          </w:p>
          <w:p w14:paraId="3C458AFC" w14:textId="01C63976" w:rsidR="00B345A6" w:rsidRPr="00157005" w:rsidRDefault="00B345A6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6G-IA</w:t>
            </w:r>
            <w:r w:rsidRPr="00157005">
              <w:rPr>
                <w:rFonts w:ascii="Arial" w:hAnsi="Arial" w:cs="Arial"/>
                <w:color w:val="321BA5"/>
              </w:rPr>
              <w:t xml:space="preserve"> Colin Wilcock (</w:t>
            </w:r>
            <w:hyperlink r:id="rId25" w:history="1">
              <w:r w:rsidR="006277D0" w:rsidRPr="00157005">
                <w:rPr>
                  <w:rStyle w:val="Hyperlink"/>
                  <w:rFonts w:ascii="Arial" w:hAnsi="Arial" w:cs="Arial"/>
                  <w:color w:val="321BA5"/>
                </w:rPr>
                <w:t>colin.willcock@6G-IA.eu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  <w:r w:rsidR="006277D0" w:rsidRPr="00157005">
              <w:rPr>
                <w:rFonts w:ascii="Arial" w:hAnsi="Arial" w:cs="Arial"/>
                <w:color w:val="321BA5"/>
              </w:rPr>
              <w:t xml:space="preserve">, Alessandro Bedeschi </w:t>
            </w:r>
            <w:hyperlink r:id="rId26" w:history="1">
              <w:r w:rsidR="003D5A40" w:rsidRPr="00157005">
                <w:rPr>
                  <w:rStyle w:val="Hyperlink"/>
                  <w:rFonts w:ascii="Arial" w:hAnsi="Arial" w:cs="Arial"/>
                  <w:color w:val="321BA5"/>
                </w:rPr>
                <w:t>alessandro.bedeschi@6g-ia.eu</w:t>
              </w:r>
            </w:hyperlink>
            <w:r w:rsidR="003D5A40" w:rsidRPr="00157005">
              <w:rPr>
                <w:rFonts w:ascii="Arial" w:hAnsi="Arial" w:cs="Arial"/>
                <w:color w:val="321BA5"/>
              </w:rPr>
              <w:t>, Alexandros Kaloxylos alexandros.kaloxylos@6g-ia.eu</w:t>
            </w:r>
          </w:p>
          <w:p w14:paraId="52F1B57F" w14:textId="2B0B5668" w:rsidR="00B345A6" w:rsidRPr="00157005" w:rsidRDefault="00B345A6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ATIS Next G Alliance</w:t>
            </w:r>
            <w:r w:rsidRPr="00157005">
              <w:rPr>
                <w:rFonts w:ascii="Arial" w:hAnsi="Arial" w:cs="Arial"/>
                <w:color w:val="321BA5"/>
              </w:rPr>
              <w:t xml:space="preserve"> </w:t>
            </w:r>
            <w:r w:rsidR="001B6266" w:rsidRPr="00157005">
              <w:rPr>
                <w:rFonts w:ascii="Arial" w:hAnsi="Arial" w:cs="Arial"/>
                <w:color w:val="321BA5"/>
              </w:rPr>
              <w:t xml:space="preserve">Managing </w:t>
            </w:r>
            <w:proofErr w:type="spellStart"/>
            <w:r w:rsidR="001B6266" w:rsidRPr="00157005">
              <w:rPr>
                <w:rFonts w:ascii="Arial" w:hAnsi="Arial" w:cs="Arial"/>
                <w:color w:val="321BA5"/>
              </w:rPr>
              <w:t>Director</w:t>
            </w:r>
            <w:r w:rsidRPr="00157005">
              <w:rPr>
                <w:rFonts w:ascii="Arial" w:hAnsi="Arial" w:cs="Arial"/>
                <w:color w:val="321BA5"/>
              </w:rPr>
              <w:t>David</w:t>
            </w:r>
            <w:proofErr w:type="spellEnd"/>
            <w:r w:rsidRPr="00157005">
              <w:rPr>
                <w:rFonts w:ascii="Arial" w:hAnsi="Arial" w:cs="Arial"/>
                <w:color w:val="321BA5"/>
              </w:rPr>
              <w:t xml:space="preserve"> Young (</w:t>
            </w:r>
            <w:hyperlink r:id="rId27" w:history="1">
              <w:r w:rsidRPr="00157005">
                <w:rPr>
                  <w:rFonts w:ascii="Arial" w:hAnsi="Arial" w:cs="Arial"/>
                  <w:color w:val="321BA5"/>
                </w:rPr>
                <w:t>dyoung@atis.org</w:t>
              </w:r>
            </w:hyperlink>
            <w:r w:rsidRPr="00157005">
              <w:rPr>
                <w:rFonts w:ascii="Arial" w:hAnsi="Arial" w:cs="Arial"/>
                <w:color w:val="321BA5"/>
              </w:rPr>
              <w:t xml:space="preserve">, </w:t>
            </w:r>
            <w:r w:rsidR="00232143" w:rsidRPr="00157005">
              <w:rPr>
                <w:rFonts w:ascii="Arial" w:hAnsi="Arial" w:cs="Arial"/>
                <w:color w:val="321BA5"/>
              </w:rPr>
              <w:t>mkaufman@atis.org</w:t>
            </w:r>
            <w:hyperlink r:id="rId28" w:history="1"/>
            <w:r w:rsidR="00232143" w:rsidRPr="00157005">
              <w:rPr>
                <w:rFonts w:ascii="Arial" w:hAnsi="Arial" w:cs="Arial"/>
                <w:color w:val="321BA5"/>
              </w:rPr>
              <w:t xml:space="preserve">, </w:t>
            </w:r>
            <w:r w:rsidR="00AB3BCC" w:rsidRPr="00157005">
              <w:rPr>
                <w:rFonts w:ascii="Arial" w:hAnsi="Arial" w:cs="Arial"/>
                <w:color w:val="321BA5"/>
              </w:rPr>
              <w:t>kbeutler@atis.org</w:t>
            </w:r>
            <w:r w:rsidRPr="00157005">
              <w:rPr>
                <w:rFonts w:ascii="Arial" w:hAnsi="Arial" w:cs="Arial"/>
                <w:color w:val="321BA5"/>
              </w:rPr>
              <w:t>)</w:t>
            </w:r>
          </w:p>
          <w:p w14:paraId="01D08040" w14:textId="6CFE8DD9" w:rsidR="00B345A6" w:rsidRPr="00181F5A" w:rsidRDefault="00B345A6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  <w:lang w:val="fr-FR"/>
              </w:rPr>
            </w:pPr>
            <w:r w:rsidRPr="00181F5A">
              <w:rPr>
                <w:rFonts w:ascii="Arial" w:hAnsi="Arial" w:cs="Arial"/>
                <w:b/>
                <w:bCs/>
                <w:color w:val="321BA5"/>
                <w:lang w:val="fr-FR"/>
              </w:rPr>
              <w:t>NGMN Alliance</w:t>
            </w:r>
            <w:r w:rsidRPr="00181F5A">
              <w:rPr>
                <w:rFonts w:ascii="Arial" w:hAnsi="Arial" w:cs="Arial"/>
                <w:color w:val="321BA5"/>
                <w:lang w:val="fr-FR"/>
              </w:rPr>
              <w:t xml:space="preserve"> (</w:t>
            </w:r>
            <w:hyperlink r:id="rId29" w:history="1">
              <w:r w:rsidRPr="00181F5A">
                <w:rPr>
                  <w:rFonts w:ascii="Arial" w:hAnsi="Arial" w:cs="Arial"/>
                  <w:color w:val="321BA5"/>
                  <w:lang w:val="fr-FR"/>
                </w:rPr>
                <w:t>office@ngmn.org</w:t>
              </w:r>
            </w:hyperlink>
            <w:r w:rsidRPr="00181F5A">
              <w:rPr>
                <w:rFonts w:ascii="Arial" w:hAnsi="Arial" w:cs="Arial"/>
                <w:color w:val="321BA5"/>
                <w:lang w:val="fr-FR"/>
              </w:rPr>
              <w:t>)</w:t>
            </w:r>
          </w:p>
          <w:p w14:paraId="0BA189D7" w14:textId="39C79519" w:rsidR="00EB5B1E" w:rsidRPr="00157005" w:rsidRDefault="00EB5B1E" w:rsidP="009B3584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  <w:lang w:val="fr-FR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  <w:lang w:val="fr-FR"/>
              </w:rPr>
              <w:t>GSMA Liaisons (GSMALiaisons@gsma.com)</w:t>
            </w:r>
          </w:p>
          <w:p w14:paraId="19473FA2" w14:textId="11F0EE0A" w:rsidR="009A6742" w:rsidRPr="00157005" w:rsidRDefault="009A6742" w:rsidP="009B3584">
            <w:pPr>
              <w:tabs>
                <w:tab w:val="left" w:pos="4891"/>
              </w:tabs>
              <w:rPr>
                <w:rFonts w:ascii="Arial" w:hAnsi="Arial" w:cs="Arial"/>
                <w:color w:val="321BA5"/>
                <w:lang w:val="fr-FR"/>
              </w:rPr>
            </w:pPr>
          </w:p>
        </w:tc>
      </w:tr>
      <w:tr w:rsidR="009A6742" w:rsidRPr="00DE4DB9" w14:paraId="19473FA6" w14:textId="77777777" w:rsidTr="009B3584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A4" w14:textId="77777777" w:rsidR="009A6742" w:rsidRPr="00DE4DB9" w:rsidRDefault="009A6742" w:rsidP="009B35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473FA5" w14:textId="64E65A23" w:rsidR="009A6742" w:rsidRPr="00BC3C85" w:rsidRDefault="009A6742" w:rsidP="009B35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  <w:tr w:rsidR="009A6742" w:rsidRPr="00F85372" w14:paraId="19473FA9" w14:textId="77777777" w:rsidTr="009B3584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A7" w14:textId="77777777" w:rsidR="009A6742" w:rsidRPr="00911477" w:rsidRDefault="009A6742" w:rsidP="009B35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473FA8" w14:textId="77777777" w:rsidR="009A6742" w:rsidRPr="00911477" w:rsidRDefault="009A6742" w:rsidP="009B358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A6742" w:rsidRPr="002A36EA" w14:paraId="19473FAC" w14:textId="77777777" w:rsidTr="009B3584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AA" w14:textId="77777777" w:rsidR="009A6742" w:rsidRPr="00911477" w:rsidRDefault="009A6742" w:rsidP="009B35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9473FAB" w14:textId="0E02DCF4" w:rsidR="009A6742" w:rsidRPr="00911477" w:rsidRDefault="009A6742" w:rsidP="009B3584">
            <w:pPr>
              <w:ind w:left="57"/>
              <w:rPr>
                <w:rFonts w:ascii="Arial" w:hAnsi="Arial" w:cs="Arial"/>
                <w:color w:val="0000FF"/>
              </w:rPr>
            </w:pPr>
            <w:r w:rsidRPr="00B345A6">
              <w:rPr>
                <w:rFonts w:ascii="Arial" w:hAnsi="Arial" w:cs="Arial"/>
                <w:color w:val="1228AE"/>
              </w:rPr>
              <w:t>N/A</w:t>
            </w:r>
          </w:p>
        </w:tc>
      </w:tr>
      <w:tr w:rsidR="009A6742" w:rsidRPr="00D21604" w14:paraId="19473FAF" w14:textId="77777777" w:rsidTr="009B3584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AD" w14:textId="77777777" w:rsidR="009A6742" w:rsidRPr="00911477" w:rsidRDefault="009A6742" w:rsidP="009B35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473FAE" w14:textId="77777777" w:rsidR="009A6742" w:rsidRPr="00911477" w:rsidRDefault="009A6742" w:rsidP="009B358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A6742" w:rsidRPr="00911477" w14:paraId="19473FB2" w14:textId="77777777" w:rsidTr="009B3584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9473FB0" w14:textId="77777777" w:rsidR="009A6742" w:rsidRPr="00911477" w:rsidRDefault="009A6742" w:rsidP="009B35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B1" w14:textId="2A24E809" w:rsidR="009A6742" w:rsidRPr="00911477" w:rsidRDefault="009A6742" w:rsidP="009B3584">
            <w:pPr>
              <w:ind w:left="57"/>
              <w:rPr>
                <w:rFonts w:ascii="Arial" w:hAnsi="Arial" w:cs="Arial"/>
                <w:color w:val="0000FF"/>
              </w:rPr>
            </w:pPr>
            <w:r w:rsidRPr="00B345A6">
              <w:rPr>
                <w:rFonts w:ascii="Arial" w:hAnsi="Arial" w:cs="Arial"/>
                <w:color w:val="1228AE"/>
              </w:rPr>
              <w:t>N/A</w:t>
            </w:r>
          </w:p>
        </w:tc>
      </w:tr>
      <w:tr w:rsidR="009A6742" w:rsidRPr="002E5375" w14:paraId="19473FB4" w14:textId="77777777" w:rsidTr="009B3584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473FB3" w14:textId="77777777" w:rsidR="009A6742" w:rsidRPr="002E5375" w:rsidRDefault="009A6742" w:rsidP="009B3584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0E7DC61" w14:textId="193BAC8A" w:rsidR="009B3584" w:rsidRPr="009B3584" w:rsidRDefault="009B3584" w:rsidP="009B3584">
      <w:pPr>
        <w:tabs>
          <w:tab w:val="right" w:pos="9615"/>
        </w:tabs>
        <w:rPr>
          <w:rFonts w:ascii="Arial" w:hAnsi="Arial" w:cs="Arial"/>
          <w:b/>
          <w:bCs/>
          <w:sz w:val="24"/>
          <w:szCs w:val="24"/>
        </w:rPr>
      </w:pPr>
      <w:r w:rsidRPr="009B3584">
        <w:rPr>
          <w:rFonts w:ascii="Arial" w:hAnsi="Arial" w:cs="Arial"/>
          <w:b/>
          <w:bCs/>
          <w:sz w:val="24"/>
          <w:szCs w:val="24"/>
        </w:rPr>
        <w:t>SA WG2 Meeting #S2-16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9B3584">
        <w:rPr>
          <w:rFonts w:ascii="Arial" w:hAnsi="Arial" w:cs="Arial"/>
          <w:b/>
          <w:bCs/>
          <w:sz w:val="24"/>
          <w:szCs w:val="24"/>
        </w:rPr>
        <w:tab/>
        <w:t>S2-240</w:t>
      </w:r>
      <w:r w:rsidR="00A3025F">
        <w:rPr>
          <w:rFonts w:ascii="Arial" w:hAnsi="Arial" w:cs="Arial"/>
          <w:b/>
          <w:bCs/>
          <w:sz w:val="24"/>
          <w:szCs w:val="24"/>
        </w:rPr>
        <w:t>3912</w:t>
      </w:r>
    </w:p>
    <w:p w14:paraId="59FE2AE3" w14:textId="7947CBD0" w:rsidR="009B3584" w:rsidRPr="009B3584" w:rsidRDefault="009B3584" w:rsidP="009B3584">
      <w:pPr>
        <w:tabs>
          <w:tab w:val="right" w:pos="9615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15 - 19 April</w:t>
      </w:r>
      <w:r w:rsidRPr="009B3584">
        <w:rPr>
          <w:rFonts w:ascii="Arial" w:hAnsi="Arial" w:cs="Arial"/>
          <w:b/>
          <w:bCs/>
          <w:sz w:val="24"/>
          <w:szCs w:val="24"/>
        </w:rPr>
        <w:t xml:space="preserve">, 2024, </w:t>
      </w:r>
      <w:r w:rsidR="00A3025F">
        <w:rPr>
          <w:rFonts w:ascii="Arial" w:hAnsi="Arial" w:cs="Arial"/>
          <w:b/>
          <w:bCs/>
          <w:sz w:val="24"/>
          <w:szCs w:val="24"/>
        </w:rPr>
        <w:t>Changsha</w:t>
      </w:r>
      <w:r w:rsidRPr="009B3584">
        <w:rPr>
          <w:rFonts w:ascii="Arial" w:hAnsi="Arial" w:cs="Arial"/>
          <w:b/>
          <w:bCs/>
          <w:sz w:val="24"/>
          <w:szCs w:val="24"/>
        </w:rPr>
        <w:t xml:space="preserve">, </w:t>
      </w:r>
      <w:r w:rsidR="00A3025F">
        <w:rPr>
          <w:rFonts w:ascii="Arial" w:hAnsi="Arial" w:cs="Arial"/>
          <w:b/>
          <w:bCs/>
          <w:sz w:val="24"/>
          <w:szCs w:val="24"/>
        </w:rPr>
        <w:t>China</w:t>
      </w:r>
    </w:p>
    <w:p w14:paraId="19473FB5" w14:textId="77777777" w:rsidR="00911477" w:rsidRDefault="00911477" w:rsidP="00911477"/>
    <w:p w14:paraId="13F4A9DB" w14:textId="77777777" w:rsidR="009B3584" w:rsidRPr="00866086" w:rsidRDefault="009B3584" w:rsidP="00911477"/>
    <w:p w14:paraId="02A0BD3D" w14:textId="77777777" w:rsidR="009B3584" w:rsidRDefault="009B3584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4CD2D2D" w14:textId="3F1ACFC0" w:rsidR="00805AFA" w:rsidRPr="00684128" w:rsidRDefault="00805AFA" w:rsidP="006841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</w:t>
      </w:r>
      <w:r w:rsidRPr="009A7DE9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Description</w:t>
      </w:r>
      <w:r w:rsidRPr="009A7DE9">
        <w:rPr>
          <w:rFonts w:ascii="Arial" w:hAnsi="Arial" w:cs="Arial"/>
          <w:b/>
        </w:rPr>
        <w:t>:</w:t>
      </w:r>
    </w:p>
    <w:p w14:paraId="0F3AB87A" w14:textId="37B6399E" w:rsidR="00202632" w:rsidRDefault="003E7845" w:rsidP="003E7845">
      <w:pPr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With this Liaison Statement  </w:t>
      </w:r>
      <w:r w:rsidR="00B57A82" w:rsidRPr="00562B27">
        <w:rPr>
          <w:rFonts w:asciiTheme="minorHAnsi" w:hAnsiTheme="minorHAnsi" w:cstheme="minorHAnsi"/>
          <w:bCs/>
          <w:sz w:val="22"/>
          <w:szCs w:val="22"/>
        </w:rPr>
        <w:t xml:space="preserve">ETSI’s Industry Specification Group on </w:t>
      </w:r>
      <w:r w:rsidR="00BB0EC1" w:rsidRPr="00562B27">
        <w:rPr>
          <w:rFonts w:asciiTheme="minorHAnsi" w:hAnsiTheme="minorHAnsi" w:cstheme="minorHAnsi"/>
          <w:bCs/>
          <w:sz w:val="22"/>
          <w:szCs w:val="22"/>
        </w:rPr>
        <w:t>Terahertz Communications (THz)</w:t>
      </w:r>
      <w:r w:rsidR="00B57A82" w:rsidRPr="00562B27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wants to inform that it has achieved its first milestone and published the first two Group Reports:</w:t>
      </w:r>
    </w:p>
    <w:p w14:paraId="0E3EDF25" w14:textId="1D034DAF" w:rsidR="003E7845" w:rsidRDefault="003E7845" w:rsidP="003E7845">
      <w:pPr>
        <w:rPr>
          <w:rFonts w:asciiTheme="minorHAnsi" w:hAnsiTheme="minorHAnsi" w:cstheme="minorHAnsi"/>
          <w:bCs/>
          <w:sz w:val="22"/>
          <w:szCs w:val="22"/>
        </w:rPr>
      </w:pPr>
    </w:p>
    <w:p w14:paraId="3AD6E285" w14:textId="15132A2A" w:rsidR="00EA2CD4" w:rsidRPr="00EA2CD4" w:rsidRDefault="003E7845" w:rsidP="00EA2CD4">
      <w:pPr>
        <w:pStyle w:val="ListParagraph"/>
        <w:numPr>
          <w:ilvl w:val="0"/>
          <w:numId w:val="29"/>
        </w:numPr>
        <w:rPr>
          <w:rFonts w:asciiTheme="minorHAnsi" w:hAnsiTheme="minorHAnsi" w:cstheme="minorHAnsi"/>
          <w:bCs/>
        </w:rPr>
      </w:pPr>
      <w:r w:rsidRPr="00EA2CD4">
        <w:rPr>
          <w:rFonts w:asciiTheme="minorHAnsi" w:hAnsiTheme="minorHAnsi" w:cstheme="minorHAnsi"/>
          <w:b/>
        </w:rPr>
        <w:t>ETSI GR THz 001 on “Identification of use cases for THz communication systems”</w:t>
      </w:r>
      <w:r w:rsidR="00EA2CD4">
        <w:rPr>
          <w:rFonts w:asciiTheme="minorHAnsi" w:hAnsiTheme="minorHAnsi" w:cstheme="minorHAnsi"/>
          <w:bCs/>
        </w:rPr>
        <w:t xml:space="preserve"> </w:t>
      </w:r>
      <w:r w:rsidR="00EA2CD4" w:rsidRPr="00EA2CD4">
        <w:rPr>
          <w:rFonts w:asciiTheme="minorHAnsi" w:hAnsiTheme="minorHAnsi" w:cstheme="minorHAnsi"/>
          <w:bCs/>
        </w:rPr>
        <w:t>identifies and describes use cases either enabled by or highly benefiting from the use of THz</w:t>
      </w:r>
      <w:r w:rsidR="00EA2CD4">
        <w:rPr>
          <w:rFonts w:asciiTheme="minorHAnsi" w:hAnsiTheme="minorHAnsi" w:cstheme="minorHAnsi"/>
          <w:bCs/>
        </w:rPr>
        <w:t xml:space="preserve"> </w:t>
      </w:r>
      <w:r w:rsidR="00EA2CD4" w:rsidRPr="00EA2CD4">
        <w:rPr>
          <w:rFonts w:asciiTheme="minorHAnsi" w:hAnsiTheme="minorHAnsi" w:cstheme="minorHAnsi"/>
          <w:bCs/>
        </w:rPr>
        <w:t>communications. Aspects addressed in the present document include deployment scenarios, potential requirements,</w:t>
      </w:r>
      <w:r w:rsidR="00EA2CD4">
        <w:rPr>
          <w:rFonts w:asciiTheme="minorHAnsi" w:hAnsiTheme="minorHAnsi" w:cstheme="minorHAnsi"/>
          <w:bCs/>
        </w:rPr>
        <w:t xml:space="preserve"> </w:t>
      </w:r>
      <w:r w:rsidR="00EA2CD4" w:rsidRPr="00EA2CD4">
        <w:rPr>
          <w:rFonts w:asciiTheme="minorHAnsi" w:hAnsiTheme="minorHAnsi" w:cstheme="minorHAnsi"/>
          <w:bCs/>
        </w:rPr>
        <w:t>relevant operational environments and their associated propagation characteristics and/or measurements</w:t>
      </w:r>
      <w:r w:rsidR="00EA2CD4">
        <w:rPr>
          <w:rFonts w:asciiTheme="minorHAnsi" w:hAnsiTheme="minorHAnsi" w:cstheme="minorHAnsi"/>
          <w:bCs/>
        </w:rPr>
        <w:t>.</w:t>
      </w:r>
    </w:p>
    <w:p w14:paraId="36FAF800" w14:textId="588B1310" w:rsidR="003E7845" w:rsidRPr="00EF1823" w:rsidRDefault="00000000" w:rsidP="00EA2CD4">
      <w:pPr>
        <w:pStyle w:val="ListParagraph"/>
        <w:rPr>
          <w:rFonts w:asciiTheme="minorHAnsi" w:hAnsiTheme="minorHAnsi" w:cstheme="minorHAnsi"/>
          <w:bCs/>
        </w:rPr>
      </w:pPr>
      <w:hyperlink r:id="rId30" w:history="1">
        <w:r w:rsidR="00EA2CD4" w:rsidRPr="005A158A">
          <w:rPr>
            <w:rStyle w:val="Hyperlink"/>
            <w:rFonts w:asciiTheme="minorHAnsi" w:hAnsiTheme="minorHAnsi" w:cstheme="minorHAnsi"/>
            <w:bCs/>
            <w:sz w:val="22"/>
          </w:rPr>
          <w:t>https://www.etsi.org/deliver/etsi_gr/THz/001_099/001/01.01.01_60/gr_THz001v010101p.pdf</w:t>
        </w:r>
      </w:hyperlink>
      <w:r w:rsidR="003E7845" w:rsidRPr="00EF1823">
        <w:rPr>
          <w:rFonts w:asciiTheme="minorHAnsi" w:hAnsiTheme="minorHAnsi" w:cstheme="minorHAnsi"/>
          <w:bCs/>
        </w:rPr>
        <w:t xml:space="preserve"> </w:t>
      </w:r>
    </w:p>
    <w:p w14:paraId="75B81117" w14:textId="77777777" w:rsidR="003E7845" w:rsidRDefault="003E7845" w:rsidP="003E7845">
      <w:pPr>
        <w:rPr>
          <w:rFonts w:asciiTheme="minorHAnsi" w:hAnsiTheme="minorHAnsi" w:cstheme="minorHAnsi"/>
          <w:bCs/>
          <w:sz w:val="22"/>
          <w:szCs w:val="22"/>
        </w:rPr>
      </w:pPr>
    </w:p>
    <w:p w14:paraId="6C52A127" w14:textId="7290F5F6" w:rsidR="003E7845" w:rsidRPr="00EF1823" w:rsidRDefault="003E7845" w:rsidP="00EF1823">
      <w:pPr>
        <w:pStyle w:val="ListParagraph"/>
        <w:numPr>
          <w:ilvl w:val="0"/>
          <w:numId w:val="29"/>
        </w:numPr>
        <w:rPr>
          <w:rFonts w:asciiTheme="minorHAnsi" w:hAnsiTheme="minorHAnsi" w:cstheme="minorHAnsi"/>
          <w:bCs/>
        </w:rPr>
      </w:pPr>
      <w:r w:rsidRPr="00EA2CD4">
        <w:rPr>
          <w:rFonts w:asciiTheme="minorHAnsi" w:hAnsiTheme="minorHAnsi" w:cstheme="minorHAnsi"/>
          <w:b/>
        </w:rPr>
        <w:t>ETSI GR THz 002 on “Identification of frequency bands of interests for THz communication system”</w:t>
      </w:r>
      <w:r w:rsidR="00EA2CD4">
        <w:rPr>
          <w:rFonts w:asciiTheme="minorHAnsi" w:hAnsiTheme="minorHAnsi" w:cstheme="minorHAnsi"/>
          <w:b/>
        </w:rPr>
        <w:t xml:space="preserve"> </w:t>
      </w:r>
      <w:r w:rsidR="00EA2CD4" w:rsidRPr="00EA2CD4">
        <w:rPr>
          <w:rFonts w:asciiTheme="minorHAnsi" w:hAnsiTheme="minorHAnsi" w:cstheme="minorHAnsi"/>
          <w:bCs/>
        </w:rPr>
        <w:t>identifie</w:t>
      </w:r>
      <w:r w:rsidR="00EA2CD4">
        <w:rPr>
          <w:rFonts w:asciiTheme="minorHAnsi" w:hAnsiTheme="minorHAnsi" w:cstheme="minorHAnsi"/>
          <w:bCs/>
        </w:rPr>
        <w:t>s</w:t>
      </w:r>
      <w:r w:rsidR="00EA2CD4" w:rsidRPr="00EA2CD4">
        <w:rPr>
          <w:rFonts w:asciiTheme="minorHAnsi" w:hAnsiTheme="minorHAnsi" w:cstheme="minorHAnsi"/>
          <w:bCs/>
        </w:rPr>
        <w:t xml:space="preserve"> frequency bands of interest in the sub-THz and THz range, describe</w:t>
      </w:r>
      <w:r w:rsidR="00EA2CD4">
        <w:rPr>
          <w:rFonts w:asciiTheme="minorHAnsi" w:hAnsiTheme="minorHAnsi" w:cstheme="minorHAnsi"/>
          <w:bCs/>
        </w:rPr>
        <w:t>s</w:t>
      </w:r>
      <w:r w:rsidR="00EA2CD4" w:rsidRPr="00EA2CD4">
        <w:rPr>
          <w:rFonts w:asciiTheme="minorHAnsi" w:hAnsiTheme="minorHAnsi" w:cstheme="minorHAnsi"/>
          <w:bCs/>
        </w:rPr>
        <w:t xml:space="preserve"> the current regulatory situation and identifie</w:t>
      </w:r>
      <w:r w:rsidR="00EA2CD4">
        <w:rPr>
          <w:rFonts w:asciiTheme="minorHAnsi" w:hAnsiTheme="minorHAnsi" w:cstheme="minorHAnsi"/>
          <w:bCs/>
        </w:rPr>
        <w:t>s</w:t>
      </w:r>
      <w:r w:rsidR="00EA2CD4" w:rsidRPr="00EA2CD4">
        <w:rPr>
          <w:rFonts w:asciiTheme="minorHAnsi" w:hAnsiTheme="minorHAnsi" w:cstheme="minorHAnsi"/>
          <w:bCs/>
        </w:rPr>
        <w:t xml:space="preserve"> the incumbent services to be considered for coexistence studies</w:t>
      </w:r>
      <w:r w:rsidR="00EA2CD4">
        <w:rPr>
          <w:rFonts w:asciiTheme="minorHAnsi" w:hAnsiTheme="minorHAnsi" w:cstheme="minorHAnsi"/>
          <w:bCs/>
        </w:rPr>
        <w:t xml:space="preserve"> </w:t>
      </w:r>
      <w:hyperlink r:id="rId31" w:history="1">
        <w:r w:rsidR="00DD7D80" w:rsidRPr="005A158A">
          <w:rPr>
            <w:rStyle w:val="Hyperlink"/>
            <w:rFonts w:asciiTheme="minorHAnsi" w:hAnsiTheme="minorHAnsi" w:cstheme="minorHAnsi"/>
            <w:bCs/>
            <w:sz w:val="22"/>
          </w:rPr>
          <w:t>https://www.etsi.org/deliver/etsi_gr/THz/001_099/002/01.01.01_60/gr_THz002v010101p.pdf</w:t>
        </w:r>
      </w:hyperlink>
      <w:r w:rsidR="00DD7D80">
        <w:rPr>
          <w:rFonts w:asciiTheme="minorHAnsi" w:hAnsiTheme="minorHAnsi" w:cstheme="minorHAnsi"/>
          <w:bCs/>
          <w:color w:val="000000" w:themeColor="text1"/>
        </w:rPr>
        <w:t xml:space="preserve"> </w:t>
      </w:r>
    </w:p>
    <w:p w14:paraId="08CD10C7" w14:textId="5C4EECE1" w:rsidR="003E7845" w:rsidRDefault="003E7845" w:rsidP="003E7845">
      <w:pPr>
        <w:rPr>
          <w:rFonts w:asciiTheme="minorHAnsi" w:hAnsiTheme="minorHAnsi" w:cstheme="minorHAnsi"/>
          <w:sz w:val="22"/>
          <w:szCs w:val="22"/>
        </w:rPr>
      </w:pPr>
    </w:p>
    <w:p w14:paraId="38118991" w14:textId="452FD13E" w:rsidR="003E7845" w:rsidRPr="00562B27" w:rsidRDefault="00EF1823" w:rsidP="0015700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ETSI </w:t>
      </w:r>
      <w:r w:rsidR="003E7845" w:rsidRPr="00562B27">
        <w:rPr>
          <w:rFonts w:asciiTheme="minorHAnsi" w:hAnsiTheme="minorHAnsi" w:cstheme="minorHAnsi"/>
          <w:sz w:val="22"/>
          <w:szCs w:val="22"/>
        </w:rPr>
        <w:t xml:space="preserve">ISG THz </w:t>
      </w:r>
      <w:r w:rsidR="00805AFA">
        <w:rPr>
          <w:rFonts w:asciiTheme="minorHAnsi" w:hAnsiTheme="minorHAnsi" w:cstheme="minorHAnsi"/>
          <w:sz w:val="22"/>
          <w:szCs w:val="22"/>
        </w:rPr>
        <w:t>renew</w:t>
      </w:r>
      <w:r>
        <w:rPr>
          <w:rFonts w:asciiTheme="minorHAnsi" w:hAnsiTheme="minorHAnsi" w:cstheme="minorHAnsi"/>
          <w:sz w:val="22"/>
          <w:szCs w:val="22"/>
        </w:rPr>
        <w:t>s</w:t>
      </w:r>
      <w:r w:rsidR="00805AFA">
        <w:rPr>
          <w:rFonts w:asciiTheme="minorHAnsi" w:hAnsiTheme="minorHAnsi" w:cstheme="minorHAnsi"/>
          <w:sz w:val="22"/>
          <w:szCs w:val="22"/>
        </w:rPr>
        <w:t xml:space="preserve"> i</w:t>
      </w:r>
      <w:r w:rsidR="0015098A">
        <w:rPr>
          <w:rFonts w:asciiTheme="minorHAnsi" w:hAnsiTheme="minorHAnsi" w:cstheme="minorHAnsi"/>
          <w:sz w:val="22"/>
          <w:szCs w:val="22"/>
        </w:rPr>
        <w:t>ts</w:t>
      </w:r>
      <w:r w:rsidR="00805AFA">
        <w:rPr>
          <w:rFonts w:asciiTheme="minorHAnsi" w:hAnsiTheme="minorHAnsi" w:cstheme="minorHAnsi"/>
          <w:sz w:val="22"/>
          <w:szCs w:val="22"/>
        </w:rPr>
        <w:t xml:space="preserve"> encouragement for </w:t>
      </w:r>
      <w:r w:rsidR="003E7845" w:rsidRPr="00562B27">
        <w:rPr>
          <w:rFonts w:asciiTheme="minorHAnsi" w:hAnsiTheme="minorHAnsi" w:cstheme="minorHAnsi"/>
          <w:sz w:val="22"/>
          <w:szCs w:val="22"/>
        </w:rPr>
        <w:t>a continual exchange with relevant standardisation groups/bodies (either inside or outside of ETSI) to ensure they are informed and consider the work of ISG THz in their further relevant technology specifications developments.</w:t>
      </w:r>
    </w:p>
    <w:p w14:paraId="270B6ABB" w14:textId="77777777" w:rsidR="00E35595" w:rsidRPr="00562B27" w:rsidRDefault="00E35595" w:rsidP="00157005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7C0A4BBE" w14:textId="727DF028" w:rsidR="00E35595" w:rsidRPr="00562B27" w:rsidRDefault="00E35595" w:rsidP="0015700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62B27">
        <w:rPr>
          <w:rFonts w:asciiTheme="minorHAnsi" w:hAnsiTheme="minorHAnsi" w:cstheme="minorHAnsi"/>
          <w:sz w:val="22"/>
          <w:szCs w:val="22"/>
        </w:rPr>
        <w:t xml:space="preserve">Further information on the ISG </w:t>
      </w:r>
      <w:r w:rsidR="00DA119A" w:rsidRPr="00562B27">
        <w:rPr>
          <w:rFonts w:asciiTheme="minorHAnsi" w:hAnsiTheme="minorHAnsi" w:cstheme="minorHAnsi"/>
          <w:sz w:val="22"/>
          <w:szCs w:val="22"/>
        </w:rPr>
        <w:t>TH</w:t>
      </w:r>
      <w:r w:rsidR="00550390" w:rsidRPr="00562B27">
        <w:rPr>
          <w:rFonts w:asciiTheme="minorHAnsi" w:hAnsiTheme="minorHAnsi" w:cstheme="minorHAnsi"/>
          <w:sz w:val="22"/>
          <w:szCs w:val="22"/>
        </w:rPr>
        <w:t>z</w:t>
      </w:r>
      <w:r w:rsidRPr="00562B27">
        <w:rPr>
          <w:rFonts w:asciiTheme="minorHAnsi" w:hAnsiTheme="minorHAnsi" w:cstheme="minorHAnsi"/>
          <w:sz w:val="22"/>
          <w:szCs w:val="22"/>
        </w:rPr>
        <w:t xml:space="preserve"> terms of reference, work programme, planned deliverables, and other documentations are available through the ISG portal: </w:t>
      </w:r>
      <w:hyperlink r:id="rId32" w:anchor="/" w:history="1">
        <w:r w:rsidR="00CA65FE" w:rsidRPr="00562B27">
          <w:rPr>
            <w:rStyle w:val="FollowedHyperlink"/>
            <w:rFonts w:asciiTheme="minorHAnsi" w:hAnsiTheme="minorHAnsi" w:cstheme="minorHAnsi"/>
            <w:sz w:val="22"/>
            <w:szCs w:val="22"/>
          </w:rPr>
          <w:t>Link to ISG THz Portal</w:t>
        </w:r>
      </w:hyperlink>
      <w:r w:rsidRPr="00562B27">
        <w:rPr>
          <w:rStyle w:val="Hyperlink"/>
          <w:rFonts w:asciiTheme="minorHAnsi" w:hAnsiTheme="minorHAnsi" w:cstheme="minorHAnsi"/>
          <w:iCs/>
          <w:sz w:val="22"/>
          <w:szCs w:val="22"/>
        </w:rPr>
        <w:t>.</w:t>
      </w:r>
    </w:p>
    <w:p w14:paraId="3208A0A0" w14:textId="77777777" w:rsidR="00E35595" w:rsidRPr="009A7DE9" w:rsidRDefault="00E35595" w:rsidP="00E35595">
      <w:pPr>
        <w:rPr>
          <w:rFonts w:ascii="Arial" w:hAnsi="Arial" w:cs="Arial"/>
          <w:b/>
        </w:rPr>
      </w:pPr>
    </w:p>
    <w:p w14:paraId="1006E37C" w14:textId="77777777" w:rsidR="00E35595" w:rsidRPr="009A7DE9" w:rsidRDefault="00E35595" w:rsidP="00E35595">
      <w:pPr>
        <w:spacing w:after="120"/>
        <w:rPr>
          <w:rFonts w:ascii="Arial" w:hAnsi="Arial" w:cs="Arial"/>
          <w:b/>
        </w:rPr>
      </w:pPr>
      <w:r w:rsidRPr="009A7DE9">
        <w:rPr>
          <w:rFonts w:ascii="Arial" w:hAnsi="Arial" w:cs="Arial"/>
          <w:b/>
        </w:rPr>
        <w:t>2. Actions:</w:t>
      </w:r>
    </w:p>
    <w:p w14:paraId="212D74DD" w14:textId="6D892FFA" w:rsidR="00E35595" w:rsidRPr="00EF1823" w:rsidRDefault="00EF1823" w:rsidP="00E35595">
      <w:pPr>
        <w:rPr>
          <w:rFonts w:asciiTheme="minorHAnsi" w:eastAsia="SimSun" w:hAnsiTheme="minorHAnsi" w:cstheme="minorHAnsi"/>
          <w:b/>
          <w:sz w:val="22"/>
          <w:szCs w:val="22"/>
          <w:lang w:val="en-US" w:eastAsia="zh-CN"/>
        </w:rPr>
      </w:pPr>
      <w:r w:rsidRPr="00EF1823">
        <w:rPr>
          <w:rFonts w:asciiTheme="minorHAnsi" w:hAnsiTheme="minorHAnsi" w:cstheme="minorHAnsi"/>
          <w:sz w:val="22"/>
          <w:szCs w:val="22"/>
        </w:rPr>
        <w:t>To inform us about any future deliverable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EF1823">
        <w:rPr>
          <w:rFonts w:asciiTheme="minorHAnsi" w:hAnsiTheme="minorHAnsi" w:cstheme="minorHAnsi"/>
          <w:sz w:val="22"/>
          <w:szCs w:val="22"/>
        </w:rPr>
        <w:t>, that will deal with THz use cases and s</w:t>
      </w:r>
      <w:r>
        <w:rPr>
          <w:rFonts w:asciiTheme="minorHAnsi" w:hAnsiTheme="minorHAnsi" w:cstheme="minorHAnsi"/>
          <w:sz w:val="22"/>
          <w:szCs w:val="22"/>
        </w:rPr>
        <w:t>p</w:t>
      </w:r>
      <w:r w:rsidRPr="00EF1823">
        <w:rPr>
          <w:rFonts w:asciiTheme="minorHAnsi" w:hAnsiTheme="minorHAnsi" w:cstheme="minorHAnsi"/>
          <w:sz w:val="22"/>
          <w:szCs w:val="22"/>
        </w:rPr>
        <w:t>ectrum for THz communications</w:t>
      </w:r>
      <w:r>
        <w:rPr>
          <w:rFonts w:asciiTheme="minorHAnsi" w:hAnsiTheme="minorHAnsi" w:cstheme="minorHAnsi"/>
          <w:sz w:val="22"/>
          <w:szCs w:val="22"/>
        </w:rPr>
        <w:t xml:space="preserve"> and consider how our deliverables could contribute to your ongoing work.</w:t>
      </w:r>
    </w:p>
    <w:p w14:paraId="2AC4F67B" w14:textId="613098CF" w:rsidR="00385EF9" w:rsidRDefault="00385EF9" w:rsidP="00E35595">
      <w:pPr>
        <w:rPr>
          <w:rFonts w:asciiTheme="minorHAnsi" w:hAnsiTheme="minorHAnsi" w:cstheme="minorHAnsi"/>
          <w:sz w:val="22"/>
          <w:szCs w:val="22"/>
        </w:rPr>
      </w:pPr>
    </w:p>
    <w:p w14:paraId="178CC7B3" w14:textId="65BEA5D7" w:rsidR="00180319" w:rsidRPr="009A7DE9" w:rsidRDefault="00180319" w:rsidP="0018031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9A7DE9">
        <w:rPr>
          <w:rFonts w:ascii="Arial" w:hAnsi="Arial" w:cs="Arial"/>
          <w:b/>
        </w:rPr>
        <w:t xml:space="preserve">. </w:t>
      </w:r>
      <w:r w:rsidR="00CD76A2">
        <w:rPr>
          <w:rFonts w:ascii="Arial" w:hAnsi="Arial" w:cs="Arial"/>
          <w:b/>
        </w:rPr>
        <w:t>Date of next meetings of the originator:</w:t>
      </w:r>
    </w:p>
    <w:p w14:paraId="3D390008" w14:textId="77777777" w:rsidR="000B5071" w:rsidRPr="003E4660" w:rsidRDefault="000B5071" w:rsidP="000B5071">
      <w:pPr>
        <w:rPr>
          <w:rFonts w:asciiTheme="minorHAnsi" w:hAnsiTheme="minorHAnsi" w:cstheme="minorHAnsi"/>
          <w:sz w:val="22"/>
          <w:szCs w:val="22"/>
        </w:rPr>
      </w:pPr>
      <w:r w:rsidRPr="003E4660">
        <w:rPr>
          <w:rFonts w:asciiTheme="minorHAnsi" w:hAnsiTheme="minorHAnsi" w:cstheme="minorHAnsi"/>
          <w:sz w:val="22"/>
          <w:szCs w:val="22"/>
        </w:rPr>
        <w:t>THz#14: Apr 5th, 2024, Online</w:t>
      </w:r>
    </w:p>
    <w:p w14:paraId="4EC30BB2" w14:textId="77777777" w:rsidR="000B5071" w:rsidRPr="003E4660" w:rsidRDefault="000B5071" w:rsidP="000B5071">
      <w:pPr>
        <w:rPr>
          <w:rFonts w:asciiTheme="minorHAnsi" w:hAnsiTheme="minorHAnsi" w:cstheme="minorHAnsi"/>
          <w:sz w:val="22"/>
          <w:szCs w:val="22"/>
        </w:rPr>
      </w:pPr>
      <w:r w:rsidRPr="003E4660">
        <w:rPr>
          <w:rFonts w:asciiTheme="minorHAnsi" w:hAnsiTheme="minorHAnsi" w:cstheme="minorHAnsi"/>
          <w:sz w:val="22"/>
          <w:szCs w:val="22"/>
        </w:rPr>
        <w:t>THz#15: April 25th, 2024, Online</w:t>
      </w:r>
    </w:p>
    <w:p w14:paraId="2BA48EDF" w14:textId="77777777" w:rsidR="000B5071" w:rsidRPr="003E4660" w:rsidRDefault="000B5071" w:rsidP="000B5071">
      <w:pPr>
        <w:rPr>
          <w:rFonts w:asciiTheme="minorHAnsi" w:hAnsiTheme="minorHAnsi" w:cstheme="minorHAnsi"/>
          <w:sz w:val="22"/>
          <w:szCs w:val="22"/>
        </w:rPr>
      </w:pPr>
      <w:r w:rsidRPr="003E4660">
        <w:rPr>
          <w:rFonts w:asciiTheme="minorHAnsi" w:hAnsiTheme="minorHAnsi" w:cstheme="minorHAnsi"/>
          <w:sz w:val="22"/>
          <w:szCs w:val="22"/>
        </w:rPr>
        <w:t>THz#16: May 8th, 2024, Online</w:t>
      </w:r>
    </w:p>
    <w:p w14:paraId="6309C75E" w14:textId="77777777" w:rsidR="000B5071" w:rsidRPr="003E4660" w:rsidRDefault="000B5071" w:rsidP="000B5071">
      <w:pPr>
        <w:rPr>
          <w:rFonts w:asciiTheme="minorHAnsi" w:hAnsiTheme="minorHAnsi" w:cstheme="minorHAnsi"/>
          <w:sz w:val="22"/>
          <w:szCs w:val="22"/>
        </w:rPr>
      </w:pPr>
      <w:r w:rsidRPr="003E4660">
        <w:rPr>
          <w:rFonts w:asciiTheme="minorHAnsi" w:hAnsiTheme="minorHAnsi" w:cstheme="minorHAnsi"/>
          <w:sz w:val="22"/>
          <w:szCs w:val="22"/>
        </w:rPr>
        <w:t>THz#006-F2F meeting: June 6th-7th, 2024, Antwerp, Belgium</w:t>
      </w:r>
    </w:p>
    <w:p w14:paraId="0198BF6E" w14:textId="77777777" w:rsidR="00180319" w:rsidRPr="00EF1823" w:rsidRDefault="00180319" w:rsidP="00E35595">
      <w:pPr>
        <w:rPr>
          <w:rFonts w:asciiTheme="minorHAnsi" w:hAnsiTheme="minorHAnsi" w:cstheme="minorHAnsi"/>
          <w:sz w:val="22"/>
          <w:szCs w:val="22"/>
        </w:rPr>
      </w:pPr>
    </w:p>
    <w:p w14:paraId="66D75127" w14:textId="785387DB" w:rsidR="00385EF9" w:rsidRPr="00EF1823" w:rsidRDefault="00BC3C85" w:rsidP="00E35595">
      <w:pPr>
        <w:rPr>
          <w:rFonts w:asciiTheme="minorHAnsi" w:hAnsiTheme="minorHAnsi" w:cstheme="minorHAnsi"/>
          <w:sz w:val="22"/>
          <w:szCs w:val="22"/>
        </w:rPr>
      </w:pPr>
      <w:r w:rsidRPr="00EF1823">
        <w:rPr>
          <w:rFonts w:asciiTheme="minorHAnsi" w:hAnsiTheme="minorHAnsi" w:cstheme="minorHAnsi"/>
          <w:bCs/>
          <w:sz w:val="22"/>
          <w:szCs w:val="28"/>
        </w:rPr>
        <w:tab/>
      </w:r>
      <w:r w:rsidR="00A66B81" w:rsidRPr="00EF1823">
        <w:rPr>
          <w:rFonts w:asciiTheme="minorHAnsi" w:hAnsiTheme="minorHAnsi" w:cstheme="minorHAnsi"/>
          <w:bCs/>
          <w:sz w:val="22"/>
          <w:szCs w:val="28"/>
        </w:rPr>
        <w:t xml:space="preserve">                           </w:t>
      </w:r>
      <w:r w:rsidR="00385EF9" w:rsidRPr="00EF1823">
        <w:rPr>
          <w:rFonts w:asciiTheme="minorHAnsi" w:hAnsiTheme="minorHAnsi" w:cstheme="minorHAnsi"/>
          <w:bCs/>
          <w:sz w:val="22"/>
          <w:szCs w:val="28"/>
        </w:rPr>
        <w:tab/>
      </w:r>
      <w:r w:rsidR="00385EF9" w:rsidRPr="00EF1823">
        <w:rPr>
          <w:rFonts w:asciiTheme="minorHAnsi" w:hAnsiTheme="minorHAnsi" w:cstheme="minorHAnsi"/>
          <w:bCs/>
          <w:sz w:val="22"/>
          <w:szCs w:val="28"/>
        </w:rPr>
        <w:tab/>
      </w:r>
      <w:r w:rsidR="00CE664B" w:rsidRPr="00EF1823">
        <w:rPr>
          <w:rFonts w:asciiTheme="minorHAnsi" w:hAnsiTheme="minorHAnsi" w:cstheme="minorHAnsi"/>
          <w:bCs/>
          <w:sz w:val="22"/>
          <w:szCs w:val="28"/>
        </w:rPr>
        <w:tab/>
      </w:r>
      <w:r w:rsidR="00CE664B" w:rsidRPr="00EF1823">
        <w:rPr>
          <w:rFonts w:asciiTheme="minorHAnsi" w:hAnsiTheme="minorHAnsi" w:cstheme="minorHAnsi"/>
          <w:bCs/>
          <w:sz w:val="22"/>
          <w:szCs w:val="28"/>
        </w:rPr>
        <w:tab/>
      </w:r>
    </w:p>
    <w:sectPr w:rsidR="00385EF9" w:rsidRPr="00EF1823" w:rsidSect="001B3BE7">
      <w:headerReference w:type="default" r:id="rId33"/>
      <w:footerReference w:type="default" r:id="rId3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653A0" w14:textId="77777777" w:rsidR="001B3BE7" w:rsidRDefault="001B3BE7" w:rsidP="00D9435B">
      <w:r>
        <w:separator/>
      </w:r>
    </w:p>
  </w:endnote>
  <w:endnote w:type="continuationSeparator" w:id="0">
    <w:p w14:paraId="4BE923FD" w14:textId="77777777" w:rsidR="001B3BE7" w:rsidRDefault="001B3BE7" w:rsidP="00D9435B">
      <w:r>
        <w:continuationSeparator/>
      </w:r>
    </w:p>
  </w:endnote>
  <w:endnote w:type="continuationNotice" w:id="1">
    <w:p w14:paraId="5A5915F7" w14:textId="77777777" w:rsidR="001B3BE7" w:rsidRDefault="001B3B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73FC1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4A699F">
      <w:rPr>
        <w:rFonts w:ascii="Arial" w:hAnsi="Arial" w:cs="Arial"/>
        <w:noProof/>
      </w:rPr>
      <w:t>3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04DCE">
      <w:rPr>
        <w:rFonts w:ascii="Arial" w:hAnsi="Arial" w:cs="Arial"/>
        <w:noProof/>
      </w:rPr>
      <w:fldChar w:fldCharType="begin"/>
    </w:r>
    <w:r w:rsidR="00C04DCE">
      <w:rPr>
        <w:rFonts w:ascii="Arial" w:hAnsi="Arial" w:cs="Arial"/>
        <w:noProof/>
      </w:rPr>
      <w:instrText xml:space="preserve"> NUMPAGES   \* MERGEFORMAT </w:instrText>
    </w:r>
    <w:r w:rsidR="00C04DCE">
      <w:rPr>
        <w:rFonts w:ascii="Arial" w:hAnsi="Arial" w:cs="Arial"/>
        <w:noProof/>
      </w:rPr>
      <w:fldChar w:fldCharType="separate"/>
    </w:r>
    <w:r w:rsidR="004A699F">
      <w:rPr>
        <w:rFonts w:ascii="Arial" w:hAnsi="Arial" w:cs="Arial"/>
        <w:noProof/>
      </w:rPr>
      <w:t>3</w:t>
    </w:r>
    <w:r w:rsidR="00C04DC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CF05E" w14:textId="77777777" w:rsidR="001B3BE7" w:rsidRDefault="001B3BE7" w:rsidP="00D9435B">
      <w:r>
        <w:separator/>
      </w:r>
    </w:p>
  </w:footnote>
  <w:footnote w:type="continuationSeparator" w:id="0">
    <w:p w14:paraId="6C57F85F" w14:textId="77777777" w:rsidR="001B3BE7" w:rsidRDefault="001B3BE7" w:rsidP="00D9435B">
      <w:r>
        <w:continuationSeparator/>
      </w:r>
    </w:p>
  </w:footnote>
  <w:footnote w:type="continuationNotice" w:id="1">
    <w:p w14:paraId="09278D5A" w14:textId="77777777" w:rsidR="001B3BE7" w:rsidRDefault="001B3B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73FC0" w14:textId="41080C45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de-DE" w:eastAsia="de-DE"/>
      </w:rPr>
      <w:drawing>
        <wp:anchor distT="0" distB="0" distL="114300" distR="114300" simplePos="0" relativeHeight="251658240" behindDoc="1" locked="0" layoutInCell="1" allowOverlap="1" wp14:anchorId="19473FC2" wp14:editId="19473FC3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426622">
      <w:rPr>
        <w:rFonts w:ascii="Arial" w:hAnsi="Arial" w:cs="Arial"/>
        <w:b/>
        <w:sz w:val="36"/>
        <w:szCs w:val="36"/>
        <w:shd w:val="clear" w:color="auto" w:fill="DBE5F1"/>
      </w:rPr>
      <w:t>THz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(2</w:t>
    </w:r>
    <w:r w:rsidR="00CD7CBC">
      <w:rPr>
        <w:rFonts w:ascii="Arial" w:hAnsi="Arial" w:cs="Arial"/>
        <w:b/>
        <w:sz w:val="36"/>
        <w:szCs w:val="36"/>
        <w:shd w:val="clear" w:color="auto" w:fill="DBE5F1"/>
      </w:rPr>
      <w:t>4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</w:t>
    </w:r>
    <w:r w:rsidR="00824A2A">
      <w:rPr>
        <w:rFonts w:ascii="Arial" w:hAnsi="Arial" w:cs="Arial"/>
        <w:b/>
        <w:sz w:val="36"/>
        <w:szCs w:val="36"/>
        <w:shd w:val="clear" w:color="auto" w:fill="DBE5F1"/>
      </w:rPr>
      <w:t>0048</w:t>
    </w:r>
    <w:r w:rsidR="004D2D28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15098A">
      <w:rPr>
        <w:rFonts w:ascii="Arial" w:hAnsi="Arial" w:cs="Arial"/>
        <w:b/>
        <w:sz w:val="36"/>
        <w:szCs w:val="36"/>
        <w:shd w:val="clear" w:color="auto" w:fill="DBE5F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3F09D5"/>
    <w:multiLevelType w:val="hybridMultilevel"/>
    <w:tmpl w:val="B31A7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1AD05E3D"/>
    <w:multiLevelType w:val="hybridMultilevel"/>
    <w:tmpl w:val="1DCEB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B66BA"/>
    <w:multiLevelType w:val="hybridMultilevel"/>
    <w:tmpl w:val="555C1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07614"/>
    <w:multiLevelType w:val="hybridMultilevel"/>
    <w:tmpl w:val="F07EBF98"/>
    <w:lvl w:ilvl="0" w:tplc="DA14C18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6D420A2"/>
    <w:multiLevelType w:val="hybridMultilevel"/>
    <w:tmpl w:val="20085C24"/>
    <w:lvl w:ilvl="0" w:tplc="4822BAA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6852436">
    <w:abstractNumId w:val="17"/>
  </w:num>
  <w:num w:numId="2" w16cid:durableId="879318222">
    <w:abstractNumId w:val="25"/>
  </w:num>
  <w:num w:numId="3" w16cid:durableId="1179009285">
    <w:abstractNumId w:val="8"/>
  </w:num>
  <w:num w:numId="4" w16cid:durableId="1586911585">
    <w:abstractNumId w:val="22"/>
  </w:num>
  <w:num w:numId="5" w16cid:durableId="1717507926">
    <w:abstractNumId w:val="19"/>
  </w:num>
  <w:num w:numId="6" w16cid:durableId="1295403552">
    <w:abstractNumId w:val="6"/>
  </w:num>
  <w:num w:numId="7" w16cid:durableId="278417085">
    <w:abstractNumId w:val="4"/>
  </w:num>
  <w:num w:numId="8" w16cid:durableId="1538277874">
    <w:abstractNumId w:val="3"/>
  </w:num>
  <w:num w:numId="9" w16cid:durableId="1407417390">
    <w:abstractNumId w:val="2"/>
  </w:num>
  <w:num w:numId="10" w16cid:durableId="717826029">
    <w:abstractNumId w:val="1"/>
  </w:num>
  <w:num w:numId="11" w16cid:durableId="1688364942">
    <w:abstractNumId w:val="5"/>
  </w:num>
  <w:num w:numId="12" w16cid:durableId="1477528883">
    <w:abstractNumId w:val="0"/>
  </w:num>
  <w:num w:numId="13" w16cid:durableId="1005549247">
    <w:abstractNumId w:val="24"/>
  </w:num>
  <w:num w:numId="14" w16cid:durableId="224418127">
    <w:abstractNumId w:val="9"/>
  </w:num>
  <w:num w:numId="15" w16cid:durableId="1723361513">
    <w:abstractNumId w:val="15"/>
  </w:num>
  <w:num w:numId="16" w16cid:durableId="1571766701">
    <w:abstractNumId w:val="21"/>
  </w:num>
  <w:num w:numId="17" w16cid:durableId="1623414253">
    <w:abstractNumId w:val="11"/>
  </w:num>
  <w:num w:numId="18" w16cid:durableId="508060098">
    <w:abstractNumId w:val="18"/>
  </w:num>
  <w:num w:numId="19" w16cid:durableId="2057311772">
    <w:abstractNumId w:val="16"/>
  </w:num>
  <w:num w:numId="20" w16cid:durableId="894200676">
    <w:abstractNumId w:val="20"/>
  </w:num>
  <w:num w:numId="21" w16cid:durableId="1907453040">
    <w:abstractNumId w:val="10"/>
  </w:num>
  <w:num w:numId="22" w16cid:durableId="91892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152241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41959018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705299201">
    <w:abstractNumId w:val="7"/>
  </w:num>
  <w:num w:numId="26" w16cid:durableId="6834848">
    <w:abstractNumId w:val="13"/>
  </w:num>
  <w:num w:numId="27" w16cid:durableId="770201384">
    <w:abstractNumId w:val="12"/>
  </w:num>
  <w:num w:numId="28" w16cid:durableId="854612688">
    <w:abstractNumId w:val="14"/>
  </w:num>
  <w:num w:numId="29" w16cid:durableId="194499006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zNzEwNjcxNjAwNTBW0lEKTi0uzszPAykwrAUADq5qfywAAAA="/>
  </w:docVars>
  <w:rsids>
    <w:rsidRoot w:val="00D9435B"/>
    <w:rsid w:val="00001DCD"/>
    <w:rsid w:val="0000428F"/>
    <w:rsid w:val="00022533"/>
    <w:rsid w:val="0002568A"/>
    <w:rsid w:val="00045D39"/>
    <w:rsid w:val="000B276E"/>
    <w:rsid w:val="000B2A4C"/>
    <w:rsid w:val="000B5071"/>
    <w:rsid w:val="000B5DC8"/>
    <w:rsid w:val="000B7D58"/>
    <w:rsid w:val="000C4CB6"/>
    <w:rsid w:val="000D0A03"/>
    <w:rsid w:val="000E3083"/>
    <w:rsid w:val="000E6FF5"/>
    <w:rsid w:val="000E78F7"/>
    <w:rsid w:val="000F192D"/>
    <w:rsid w:val="001001DB"/>
    <w:rsid w:val="0010452D"/>
    <w:rsid w:val="00110847"/>
    <w:rsid w:val="0015098A"/>
    <w:rsid w:val="00157005"/>
    <w:rsid w:val="00173546"/>
    <w:rsid w:val="00180319"/>
    <w:rsid w:val="00181471"/>
    <w:rsid w:val="00181F5A"/>
    <w:rsid w:val="00191D22"/>
    <w:rsid w:val="001A7916"/>
    <w:rsid w:val="001B0088"/>
    <w:rsid w:val="001B3BE7"/>
    <w:rsid w:val="001B6266"/>
    <w:rsid w:val="001B7328"/>
    <w:rsid w:val="001B7C65"/>
    <w:rsid w:val="001C30D5"/>
    <w:rsid w:val="001F4FBC"/>
    <w:rsid w:val="00202632"/>
    <w:rsid w:val="00216D13"/>
    <w:rsid w:val="00232143"/>
    <w:rsid w:val="002676F5"/>
    <w:rsid w:val="00294BEF"/>
    <w:rsid w:val="00297B33"/>
    <w:rsid w:val="002E378B"/>
    <w:rsid w:val="002F5958"/>
    <w:rsid w:val="003050B4"/>
    <w:rsid w:val="0031410D"/>
    <w:rsid w:val="00332028"/>
    <w:rsid w:val="003354CE"/>
    <w:rsid w:val="003428C5"/>
    <w:rsid w:val="0036058F"/>
    <w:rsid w:val="00360B8A"/>
    <w:rsid w:val="00372DAE"/>
    <w:rsid w:val="00385EF9"/>
    <w:rsid w:val="003D5716"/>
    <w:rsid w:val="003D5A40"/>
    <w:rsid w:val="003E4660"/>
    <w:rsid w:val="003E4AF3"/>
    <w:rsid w:val="003E7845"/>
    <w:rsid w:val="00400E65"/>
    <w:rsid w:val="004050E6"/>
    <w:rsid w:val="0041148F"/>
    <w:rsid w:val="004124A2"/>
    <w:rsid w:val="00426622"/>
    <w:rsid w:val="00433C38"/>
    <w:rsid w:val="004410E6"/>
    <w:rsid w:val="00451D22"/>
    <w:rsid w:val="0048197C"/>
    <w:rsid w:val="004950B1"/>
    <w:rsid w:val="004A61A9"/>
    <w:rsid w:val="004A699F"/>
    <w:rsid w:val="004B1520"/>
    <w:rsid w:val="004C617F"/>
    <w:rsid w:val="004D1743"/>
    <w:rsid w:val="004D2D28"/>
    <w:rsid w:val="004D4FAE"/>
    <w:rsid w:val="00503C30"/>
    <w:rsid w:val="00516885"/>
    <w:rsid w:val="00521B98"/>
    <w:rsid w:val="00540ACC"/>
    <w:rsid w:val="00550390"/>
    <w:rsid w:val="00551F4D"/>
    <w:rsid w:val="00562B27"/>
    <w:rsid w:val="00565140"/>
    <w:rsid w:val="0057111E"/>
    <w:rsid w:val="00571482"/>
    <w:rsid w:val="005A0061"/>
    <w:rsid w:val="005B115B"/>
    <w:rsid w:val="005D7FA4"/>
    <w:rsid w:val="006017EC"/>
    <w:rsid w:val="006031C4"/>
    <w:rsid w:val="00610CBA"/>
    <w:rsid w:val="00612E5A"/>
    <w:rsid w:val="00620AA5"/>
    <w:rsid w:val="006277D0"/>
    <w:rsid w:val="00631480"/>
    <w:rsid w:val="006443B1"/>
    <w:rsid w:val="00652EEF"/>
    <w:rsid w:val="00662F5D"/>
    <w:rsid w:val="0066509D"/>
    <w:rsid w:val="00677525"/>
    <w:rsid w:val="006830E4"/>
    <w:rsid w:val="00684128"/>
    <w:rsid w:val="00704C3A"/>
    <w:rsid w:val="00710006"/>
    <w:rsid w:val="00711164"/>
    <w:rsid w:val="0072044F"/>
    <w:rsid w:val="00723463"/>
    <w:rsid w:val="00725EB3"/>
    <w:rsid w:val="00745E27"/>
    <w:rsid w:val="00774474"/>
    <w:rsid w:val="00776B64"/>
    <w:rsid w:val="007833A7"/>
    <w:rsid w:val="007A3763"/>
    <w:rsid w:val="007A5811"/>
    <w:rsid w:val="007A7176"/>
    <w:rsid w:val="007C6FE5"/>
    <w:rsid w:val="007E2884"/>
    <w:rsid w:val="007F05C7"/>
    <w:rsid w:val="00805AFA"/>
    <w:rsid w:val="00824A2A"/>
    <w:rsid w:val="00832E39"/>
    <w:rsid w:val="0083399D"/>
    <w:rsid w:val="0084740A"/>
    <w:rsid w:val="00860EDC"/>
    <w:rsid w:val="008629A9"/>
    <w:rsid w:val="008745A4"/>
    <w:rsid w:val="008810EC"/>
    <w:rsid w:val="00887234"/>
    <w:rsid w:val="008A6A11"/>
    <w:rsid w:val="008D00E1"/>
    <w:rsid w:val="008D5477"/>
    <w:rsid w:val="00904AEE"/>
    <w:rsid w:val="0091037B"/>
    <w:rsid w:val="00911477"/>
    <w:rsid w:val="00912D71"/>
    <w:rsid w:val="00913B99"/>
    <w:rsid w:val="00913CAE"/>
    <w:rsid w:val="00924218"/>
    <w:rsid w:val="0094044F"/>
    <w:rsid w:val="00957121"/>
    <w:rsid w:val="0096449F"/>
    <w:rsid w:val="0096456C"/>
    <w:rsid w:val="00976FE2"/>
    <w:rsid w:val="00993435"/>
    <w:rsid w:val="009A6742"/>
    <w:rsid w:val="009B3584"/>
    <w:rsid w:val="009B7311"/>
    <w:rsid w:val="009F0351"/>
    <w:rsid w:val="009F5339"/>
    <w:rsid w:val="00A21329"/>
    <w:rsid w:val="00A3025F"/>
    <w:rsid w:val="00A43953"/>
    <w:rsid w:val="00A61734"/>
    <w:rsid w:val="00A662D9"/>
    <w:rsid w:val="00A66B81"/>
    <w:rsid w:val="00A92E7B"/>
    <w:rsid w:val="00AB3BCC"/>
    <w:rsid w:val="00B05ECD"/>
    <w:rsid w:val="00B14D16"/>
    <w:rsid w:val="00B17BDA"/>
    <w:rsid w:val="00B20539"/>
    <w:rsid w:val="00B22603"/>
    <w:rsid w:val="00B345A6"/>
    <w:rsid w:val="00B46245"/>
    <w:rsid w:val="00B523F7"/>
    <w:rsid w:val="00B57A82"/>
    <w:rsid w:val="00B67657"/>
    <w:rsid w:val="00B703A5"/>
    <w:rsid w:val="00B7124F"/>
    <w:rsid w:val="00B837B4"/>
    <w:rsid w:val="00BA5012"/>
    <w:rsid w:val="00BB0EC1"/>
    <w:rsid w:val="00BB5244"/>
    <w:rsid w:val="00BC3C85"/>
    <w:rsid w:val="00BD3E67"/>
    <w:rsid w:val="00BE7AFE"/>
    <w:rsid w:val="00BF02D6"/>
    <w:rsid w:val="00C04D8B"/>
    <w:rsid w:val="00C04DCE"/>
    <w:rsid w:val="00C10C94"/>
    <w:rsid w:val="00C15BAD"/>
    <w:rsid w:val="00C55C9F"/>
    <w:rsid w:val="00C67710"/>
    <w:rsid w:val="00C718A0"/>
    <w:rsid w:val="00C76D35"/>
    <w:rsid w:val="00C84ACB"/>
    <w:rsid w:val="00CA135C"/>
    <w:rsid w:val="00CA20A9"/>
    <w:rsid w:val="00CA49C1"/>
    <w:rsid w:val="00CA65FE"/>
    <w:rsid w:val="00CC0049"/>
    <w:rsid w:val="00CD76A2"/>
    <w:rsid w:val="00CD7CBC"/>
    <w:rsid w:val="00CE664B"/>
    <w:rsid w:val="00CE7151"/>
    <w:rsid w:val="00CF3D22"/>
    <w:rsid w:val="00CF4130"/>
    <w:rsid w:val="00D01627"/>
    <w:rsid w:val="00D20DF8"/>
    <w:rsid w:val="00D23F07"/>
    <w:rsid w:val="00D914D9"/>
    <w:rsid w:val="00D9435B"/>
    <w:rsid w:val="00DA119A"/>
    <w:rsid w:val="00DA185D"/>
    <w:rsid w:val="00DA3E8C"/>
    <w:rsid w:val="00DA586B"/>
    <w:rsid w:val="00DA65AB"/>
    <w:rsid w:val="00DA671D"/>
    <w:rsid w:val="00DC4DF6"/>
    <w:rsid w:val="00DD200A"/>
    <w:rsid w:val="00DD314A"/>
    <w:rsid w:val="00DD401B"/>
    <w:rsid w:val="00DD7D80"/>
    <w:rsid w:val="00DE2E9B"/>
    <w:rsid w:val="00DE4DB9"/>
    <w:rsid w:val="00DF6ED5"/>
    <w:rsid w:val="00E00EF0"/>
    <w:rsid w:val="00E06E1E"/>
    <w:rsid w:val="00E17A58"/>
    <w:rsid w:val="00E35595"/>
    <w:rsid w:val="00E505BC"/>
    <w:rsid w:val="00E51DB1"/>
    <w:rsid w:val="00E75F69"/>
    <w:rsid w:val="00EA0019"/>
    <w:rsid w:val="00EA2CD4"/>
    <w:rsid w:val="00EB16B6"/>
    <w:rsid w:val="00EB1C87"/>
    <w:rsid w:val="00EB5B1E"/>
    <w:rsid w:val="00EE12DB"/>
    <w:rsid w:val="00EE7092"/>
    <w:rsid w:val="00EF1823"/>
    <w:rsid w:val="00EF607B"/>
    <w:rsid w:val="00F11466"/>
    <w:rsid w:val="00F12615"/>
    <w:rsid w:val="00F162B2"/>
    <w:rsid w:val="00F9024E"/>
    <w:rsid w:val="00F9160A"/>
    <w:rsid w:val="00FD42E1"/>
    <w:rsid w:val="00FD6FCC"/>
    <w:rsid w:val="00FF1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473F4A"/>
  <w15:docId w15:val="{67D10E10-30F8-4CD1-BF51-9FDA5EC35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0F192D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6443B1"/>
    <w:pPr>
      <w:widowControl w:val="0"/>
      <w:spacing w:after="200"/>
    </w:pPr>
    <w:rPr>
      <w:rFonts w:ascii="Calibri" w:eastAsia="SimSun" w:hAnsi="Calibri" w:cs="Arial"/>
      <w:i/>
      <w:iCs/>
      <w:color w:val="44546A"/>
      <w:sz w:val="18"/>
      <w:szCs w:val="18"/>
      <w:lang w:val="en-US"/>
    </w:rPr>
  </w:style>
  <w:style w:type="table" w:styleId="TableGrid">
    <w:name w:val="Table Grid"/>
    <w:basedOn w:val="TableNormal"/>
    <w:qFormat/>
    <w:rsid w:val="00774474"/>
    <w:pPr>
      <w:spacing w:after="160" w:line="256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sid w:val="00E35595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35595"/>
    <w:pPr>
      <w:spacing w:after="120"/>
      <w:ind w:left="720"/>
      <w:contextualSpacing/>
    </w:pPr>
    <w:rPr>
      <w:rFonts w:eastAsia="Arial" w:cs="Arial"/>
      <w:color w:val="000000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860ED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3E784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17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225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2533"/>
  </w:style>
  <w:style w:type="character" w:customStyle="1" w:styleId="CommentTextChar">
    <w:name w:val="Comment Text Char"/>
    <w:basedOn w:val="DefaultParagraphFont"/>
    <w:link w:val="CommentText"/>
    <w:uiPriority w:val="99"/>
    <w:rsid w:val="0002253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53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kuerner@tu-braunschweig.de" TargetMode="External"/><Relationship Id="rId13" Type="http://schemas.openxmlformats.org/officeDocument/2006/relationships/hyperlink" Target="mailto:holger.butscheidt@bnetza.de" TargetMode="External"/><Relationship Id="rId18" Type="http://schemas.openxmlformats.org/officeDocument/2006/relationships/hyperlink" Target="mailto:david.botha@itu.int" TargetMode="External"/><Relationship Id="rId26" Type="http://schemas.openxmlformats.org/officeDocument/2006/relationships/hyperlink" Target="mailto:alessandro.bedeschi@6g-ia.eu" TargetMode="External"/><Relationship Id="rId3" Type="http://schemas.openxmlformats.org/officeDocument/2006/relationships/styles" Target="styles.xml"/><Relationship Id="rId21" Type="http://schemas.openxmlformats.org/officeDocument/2006/relationships/hyperlink" Target="mailto:p.nikolich@ieee.org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nancy@di.uoa.gr" TargetMode="External"/><Relationship Id="rId17" Type="http://schemas.openxmlformats.org/officeDocument/2006/relationships/hyperlink" Target="mailto:uwe.loewenstein@itu.int" TargetMode="External"/><Relationship Id="rId25" Type="http://schemas.openxmlformats.org/officeDocument/2006/relationships/hyperlink" Target="mailto:colin.willcock@6G-IA.eu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lain.mourad@interdigital.com" TargetMode="External"/><Relationship Id="rId20" Type="http://schemas.openxmlformats.org/officeDocument/2006/relationships/hyperlink" Target="mailto:laurent.clavier@imt-nord-europe.fr" TargetMode="External"/><Relationship Id="rId29" Type="http://schemas.openxmlformats.org/officeDocument/2006/relationships/hyperlink" Target="mailto:office@ngmn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one6g.org" TargetMode="External"/><Relationship Id="rId24" Type="http://schemas.openxmlformats.org/officeDocument/2006/relationships/hyperlink" Target="mailto:Andreas.Mueller21@de.bosch.com" TargetMode="External"/><Relationship Id="rId32" Type="http://schemas.openxmlformats.org/officeDocument/2006/relationships/hyperlink" Target="https://portal.etsi.org/tb.aspx?tbid=908&amp;SubTB=90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rman.shojaeifard@interdigital.com" TargetMode="External"/><Relationship Id="rId23" Type="http://schemas.openxmlformats.org/officeDocument/2006/relationships/hyperlink" Target="mailto:liaisons@o-ran.org" TargetMode="External"/><Relationship Id="rId28" Type="http://schemas.openxmlformats.org/officeDocument/2006/relationships/hyperlink" Target="mailto: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nada.golmie@nist.gov" TargetMode="External"/><Relationship Id="rId19" Type="http://schemas.openxmlformats.org/officeDocument/2006/relationships/hyperlink" Target="mailto:imt2030@caict.ac.cn" TargetMode="External"/><Relationship Id="rId31" Type="http://schemas.openxmlformats.org/officeDocument/2006/relationships/hyperlink" Target="https://www.etsi.org/deliver/etsi_gr/THz/001_099/002/01.01.01_60/gr_THz002v010101p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renato.lombardi@huawei.com" TargetMode="External"/><Relationship Id="rId22" Type="http://schemas.openxmlformats.org/officeDocument/2006/relationships/hyperlink" Target="mailto:zhaosz@ccsa.org.cn" TargetMode="External"/><Relationship Id="rId27" Type="http://schemas.openxmlformats.org/officeDocument/2006/relationships/hyperlink" Target="mailto:dyoung@atis.org" TargetMode="External"/><Relationship Id="rId30" Type="http://schemas.openxmlformats.org/officeDocument/2006/relationships/hyperlink" Target="https://www.etsi.org/deliver/etsi_gr/THz/001_099/001/01.01.01_60/gr_THz001v010101p.pdf" TargetMode="External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0F13C-04F8-4F30-9FF9-CA14946A7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766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LSout to Key SDOs on the Formation of the ISG THz</vt:lpstr>
      <vt:lpstr>RIS(21)001003r2 - LSout to Key SDOs on the Formation of the ISG RIS</vt:lpstr>
    </vt:vector>
  </TitlesOfParts>
  <Company>ETSI</Company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LSout to Key SDOs on the Formation of the ISG THz</dc:title>
  <dc:creator>Chair,Vice Chair</dc:creator>
  <cp:lastModifiedBy>26.517_CR0001R23_(Rel-17)_5MBP3</cp:lastModifiedBy>
  <cp:revision>4</cp:revision>
  <cp:lastPrinted>2010-12-06T15:51:00Z</cp:lastPrinted>
  <dcterms:created xsi:type="dcterms:W3CDTF">2024-04-02T08:03:00Z</dcterms:created>
  <dcterms:modified xsi:type="dcterms:W3CDTF">2024-04-02T08:08:00Z</dcterms:modified>
</cp:coreProperties>
</file>